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523819e8c4371" w:history="1">
              <w:r>
                <w:rPr>
                  <w:rStyle w:val="Hyperlink"/>
                </w:rPr>
                <w:t>2025-2031年中国海鲜水产市场调查研究及发展趋势分析报告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523819e8c4371" w:history="1">
              <w:r>
                <w:rPr>
                  <w:rStyle w:val="Hyperlink"/>
                </w:rPr>
                <w:t>2025-2031年中国海鲜水产市场调查研究及发展趋势分析报告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523819e8c4371" w:history="1">
                <w:r>
                  <w:rPr>
                    <w:rStyle w:val="Hyperlink"/>
                  </w:rPr>
                  <w:t>https://www.20087.com/2/98/HaiXianShuiChanHangYeXianZhuangY.html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水产作为全球饮食文化的重要组成部分，其市场需求持续增长，特别是高质量、新鲜和可持续捕捞的海产品。近年来，随着消费者对食品安全和环境责任的意识提高，海鲜水产行业面临着诸多挑战和机遇。一方面，野生渔业资源的过度捕捞和非法捕捞问题引起了国际社会的关注；另一方面，养殖技术的创新和海洋牧场的建立为行业提供了新的增长点。</w:t>
      </w:r>
      <w:r>
        <w:rPr>
          <w:rFonts w:hint="eastAsia"/>
        </w:rPr>
        <w:br/>
      </w:r>
      <w:r>
        <w:rPr>
          <w:rFonts w:hint="eastAsia"/>
        </w:rPr>
        <w:t>　　未来，海鲜水产行业将更加注重可持续性和透明度。随着消费者对可持续海产品的需求增加，行业将推动更加负责任的捕捞和养殖实践，包括采用环保捕捞装备、减少副渔获物和保护海洋生态系统。同时，区块链和物联网技术的应用将提高供应链的透明度，让消费者能够追踪海产品的来源和处理过程，增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523819e8c4371" w:history="1">
        <w:r>
          <w:rPr>
            <w:rStyle w:val="Hyperlink"/>
          </w:rPr>
          <w:t>2025-2031年中国海鲜水产市场调查研究及发展趋势分析报告</w:t>
        </w:r>
      </w:hyperlink>
      <w:r>
        <w:rPr>
          <w:rFonts w:hint="eastAsia"/>
        </w:rPr>
        <w:t>》通过对海鲜水产行业的全面调研，系统分析了海鲜水产市场规模、技术现状及未来发展方向，揭示了行业竞争格局的演变趋势与潜在问题。同时，报告评估了海鲜水产行业投资价值与效益，识别了发展中的主要挑战与机遇，并结合SWOT分析为投资者和企业提供了科学的战略建议。此外，报告重点聚焦海鲜水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中国海鲜水产行业宏观环境分析</w:t>
      </w:r>
      <w:r>
        <w:rPr>
          <w:rFonts w:hint="eastAsia"/>
        </w:rPr>
        <w:br/>
      </w:r>
      <w:r>
        <w:rPr>
          <w:rFonts w:hint="eastAsia"/>
        </w:rPr>
        <w:t>　　第一节 海鲜水产行业定义分析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海鲜水产行业宏观环境分析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全球海鲜水产行业现状及发展预测分析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全球海鲜水产行业概述</w:t>
      </w:r>
      <w:r>
        <w:rPr>
          <w:rFonts w:hint="eastAsia"/>
        </w:rPr>
        <w:br/>
      </w:r>
      <w:r>
        <w:rPr>
          <w:rFonts w:hint="eastAsia"/>
        </w:rPr>
        <w:t>　　第二节 全球海鲜水产行业市场格局分析</w:t>
      </w:r>
      <w:r>
        <w:rPr>
          <w:rFonts w:hint="eastAsia"/>
        </w:rPr>
        <w:br/>
      </w:r>
      <w:r>
        <w:rPr>
          <w:rFonts w:hint="eastAsia"/>
        </w:rPr>
        <w:t>　　第三节 全球海鲜水产产业主要国家运行形势分析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2025-2031年全球海鲜水产产业市场走势预测分析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2020-2025年中国海鲜水产行业经济指标分析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2020-2025年海鲜水产行业发展概述</w:t>
      </w:r>
      <w:r>
        <w:rPr>
          <w:rFonts w:hint="eastAsia"/>
        </w:rPr>
        <w:br/>
      </w:r>
      <w:r>
        <w:rPr>
          <w:rFonts w:hint="eastAsia"/>
        </w:rPr>
        <w:t>　　第二节 2020-2025年海鲜水产行业经济运行状况</w:t>
      </w:r>
      <w:r>
        <w:rPr>
          <w:rFonts w:hint="eastAsia"/>
        </w:rPr>
        <w:br/>
      </w:r>
      <w:r>
        <w:rPr>
          <w:rFonts w:hint="eastAsia"/>
        </w:rPr>
        <w:t>　　　　一、海鲜水产行业企业数量分析</w:t>
      </w:r>
      <w:r>
        <w:rPr>
          <w:rFonts w:hint="eastAsia"/>
        </w:rPr>
        <w:br/>
      </w:r>
      <w:r>
        <w:rPr>
          <w:rFonts w:hint="eastAsia"/>
        </w:rPr>
        <w:t>　　　　二、海鲜水产行业资产规模分析</w:t>
      </w:r>
      <w:r>
        <w:rPr>
          <w:rFonts w:hint="eastAsia"/>
        </w:rPr>
        <w:br/>
      </w:r>
      <w:r>
        <w:rPr>
          <w:rFonts w:hint="eastAsia"/>
        </w:rPr>
        <w:t>　　　　三、海鲜水产行业销售收入分析</w:t>
      </w:r>
      <w:r>
        <w:rPr>
          <w:rFonts w:hint="eastAsia"/>
        </w:rPr>
        <w:br/>
      </w:r>
      <w:r>
        <w:rPr>
          <w:rFonts w:hint="eastAsia"/>
        </w:rPr>
        <w:t>　　　　四、海鲜水产行业利润总额分析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2020-2025年海鲜水产所属行业成本费用分析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一、海鲜水产行业销售成本分析</w:t>
      </w:r>
      <w:r>
        <w:rPr>
          <w:rFonts w:hint="eastAsia"/>
        </w:rPr>
        <w:br/>
      </w:r>
      <w:r>
        <w:rPr>
          <w:rFonts w:hint="eastAsia"/>
        </w:rPr>
        <w:t>　　　　二、海鲜水产行业销售费用分析</w:t>
      </w:r>
      <w:r>
        <w:rPr>
          <w:rFonts w:hint="eastAsia"/>
        </w:rPr>
        <w:br/>
      </w:r>
      <w:r>
        <w:rPr>
          <w:rFonts w:hint="eastAsia"/>
        </w:rPr>
        <w:t>　　　　三、海鲜水产行业管理费用分析</w:t>
      </w:r>
      <w:r>
        <w:rPr>
          <w:rFonts w:hint="eastAsia"/>
        </w:rPr>
        <w:br/>
      </w:r>
      <w:r>
        <w:rPr>
          <w:rFonts w:hint="eastAsia"/>
        </w:rPr>
        <w:t>　　　　四、海鲜水产行业财务费用分析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2020-2025年海鲜水产行业运营效益分析</w:t>
      </w:r>
      <w:r>
        <w:rPr>
          <w:rFonts w:hint="eastAsia"/>
        </w:rPr>
        <w:br/>
      </w:r>
      <w:r>
        <w:rPr>
          <w:rFonts w:hint="eastAsia"/>
        </w:rPr>
        <w:t>　　　　一、海鲜水产所属行业盈利能力分析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二、海鲜水产行业运营能力分析</w:t>
      </w:r>
      <w:r>
        <w:rPr>
          <w:rFonts w:hint="eastAsia"/>
        </w:rPr>
        <w:br/>
      </w:r>
      <w:r>
        <w:rPr>
          <w:rFonts w:hint="eastAsia"/>
        </w:rPr>
        <w:t>　　　　三、海鲜水产所属行业偿债能力分析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四、海鲜水产行业成长能力分析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中国海鲜水产行业市场与竞争分析</w:t>
      </w:r>
      <w:r>
        <w:rPr>
          <w:rFonts w:hint="eastAsia"/>
        </w:rPr>
        <w:br/>
      </w:r>
      <w:r>
        <w:rPr>
          <w:rFonts w:hint="eastAsia"/>
        </w:rPr>
        <w:t>　　第一节 海鲜水产行业上下游市场分析</w:t>
      </w:r>
      <w:r>
        <w:rPr>
          <w:rFonts w:hint="eastAsia"/>
        </w:rPr>
        <w:br/>
      </w:r>
      <w:r>
        <w:rPr>
          <w:rFonts w:hint="eastAsia"/>
        </w:rPr>
        <w:t>　　　　一、海鲜水产行业产业链简介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海鲜水产行业市场供需分析</w:t>
      </w:r>
      <w:r>
        <w:rPr>
          <w:rFonts w:hint="eastAsia"/>
        </w:rPr>
        <w:br/>
      </w:r>
      <w:r>
        <w:rPr>
          <w:rFonts w:hint="eastAsia"/>
        </w:rPr>
        <w:t>　　　　一、海鲜水产行业生产总量</w:t>
      </w:r>
      <w:r>
        <w:rPr>
          <w:rFonts w:hint="eastAsia"/>
        </w:rPr>
        <w:br/>
      </w:r>
      <w:r>
        <w:rPr>
          <w:rFonts w:hint="eastAsia"/>
        </w:rPr>
        <w:t>　　　　二、海鲜水产行业市场总量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2、各产品市场规模及变化</w:t>
      </w:r>
      <w:r>
        <w:rPr>
          <w:rFonts w:hint="eastAsia"/>
        </w:rPr>
        <w:br/>
      </w:r>
      <w:r>
        <w:rPr>
          <w:rFonts w:hint="eastAsia"/>
        </w:rPr>
        <w:t>　　　　三、海鲜水产行业价格分析</w:t>
      </w:r>
      <w:r>
        <w:rPr>
          <w:rFonts w:hint="eastAsia"/>
        </w:rPr>
        <w:br/>
      </w:r>
      <w:r>
        <w:rPr>
          <w:rFonts w:hint="eastAsia"/>
        </w:rPr>
        <w:t>　　第三节 海鲜水产行业竞争力分析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海鲜水产行业市场集中度分析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中国海鲜水产行业传统商业模式分析</w:t>
      </w:r>
      <w:r>
        <w:rPr>
          <w:rFonts w:hint="eastAsia"/>
        </w:rPr>
        <w:br/>
      </w:r>
      <w:r>
        <w:rPr>
          <w:rFonts w:hint="eastAsia"/>
        </w:rPr>
        <w:t>　　第一节 海鲜水产行业原料采购模式</w:t>
      </w:r>
      <w:r>
        <w:rPr>
          <w:rFonts w:hint="eastAsia"/>
        </w:rPr>
        <w:br/>
      </w:r>
      <w:r>
        <w:rPr>
          <w:rFonts w:hint="eastAsia"/>
        </w:rPr>
        <w:t>　　第二节 海鲜水产行业经营模式</w:t>
      </w:r>
      <w:r>
        <w:rPr>
          <w:rFonts w:hint="eastAsia"/>
        </w:rPr>
        <w:br/>
      </w:r>
      <w:r>
        <w:rPr>
          <w:rFonts w:hint="eastAsia"/>
        </w:rPr>
        <w:t>　　第三节 海鲜水产行业盈利模式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中国海鲜水产行业商业模式构建与实施策略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海鲜水产行业商业模式要素与特征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海鲜水产行业企业商业模式构建步骤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海鲜水产行业商业模式的实施策略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中国海鲜水产行业商业模式创新转型分析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互联网背景下海鲜水产行业商业模式选择</w:t>
      </w:r>
      <w:r>
        <w:rPr>
          <w:rFonts w:hint="eastAsia"/>
        </w:rPr>
        <w:br/>
      </w:r>
      <w:r>
        <w:rPr>
          <w:rFonts w:hint="eastAsia"/>
        </w:rPr>
        <w:t>　　　　一、海鲜水产行业与互联网思维的结合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二、互联网背景下海鲜水产行业商业模式选择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2025年海鲜水产行业企业经营情况与商业模式分析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第七节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第八节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第九节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第十节 烟台唐金食品有限公司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2025-2031年中国海鲜水产行业发展前景预测分析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2025-2031年海鲜水产行业发展前景及趋势预测分析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2025-2031年海鲜水产行业发展前景预测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一、2025-2031年海鲜水产行业供应规模预测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二、2025-2031年海鲜水产行业市场规模预测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三、2025-2031年海鲜水产行业盈利前景预测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海鲜水产行业投资分析与预测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2025-2031年中国海鲜水产行业投融资战略规划分析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海鲜水产行业关键成功要素分析</w:t>
      </w:r>
      <w:r>
        <w:rPr>
          <w:rFonts w:hint="eastAsia"/>
        </w:rPr>
        <w:br/>
      </w:r>
      <w:r>
        <w:rPr>
          <w:rFonts w:hint="eastAsia"/>
        </w:rPr>
        <w:t>　　第二节 海鲜水产行业投资壁垒分析</w:t>
      </w:r>
      <w:r>
        <w:rPr>
          <w:rFonts w:hint="eastAsia"/>
        </w:rPr>
        <w:br/>
      </w:r>
      <w:r>
        <w:rPr>
          <w:rFonts w:hint="eastAsia"/>
        </w:rPr>
        <w:t>　　　　一、海鲜水产行业进入壁垒</w:t>
      </w:r>
      <w:r>
        <w:rPr>
          <w:rFonts w:hint="eastAsia"/>
        </w:rPr>
        <w:br/>
      </w:r>
      <w:r>
        <w:rPr>
          <w:rFonts w:hint="eastAsia"/>
        </w:rPr>
        <w:t>　　　　二、海鲜水产行业退出壁垒</w:t>
      </w:r>
      <w:r>
        <w:rPr>
          <w:rFonts w:hint="eastAsia"/>
        </w:rPr>
        <w:br/>
      </w:r>
      <w:r>
        <w:rPr>
          <w:rFonts w:hint="eastAsia"/>
        </w:rPr>
        <w:t>　　第三节 海鲜水产行业投资风险与规避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[⋅中智林⋅]海鲜水产行业融资渠道与策略</w:t>
      </w:r>
      <w:r>
        <w:rPr>
          <w:rFonts w:hint="eastAsia"/>
        </w:rPr>
        <w:br/>
      </w:r>
      <w:r>
        <w:rPr>
          <w:rFonts w:hint="eastAsia"/>
        </w:rPr>
        <w:t>　　　　一、海鲜水产行业融资渠道分析</w:t>
      </w:r>
      <w:r>
        <w:rPr>
          <w:rFonts w:hint="eastAsia"/>
        </w:rPr>
        <w:br/>
      </w:r>
      <w:r>
        <w:rPr>
          <w:rFonts w:hint="eastAsia"/>
        </w:rPr>
        <w:t>　　　　二、海鲜水产行业融资策略分析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2020-2025年中国实际使用外资情况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523819e8c4371" w:history="1">
        <w:r>
          <w:rPr>
            <w:rStyle w:val="Hyperlink"/>
          </w:rPr>
          <w:t>2025-2031年中国海鲜水产市场调查研究及发展趋势分析报告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523819e8c4371" w:history="1">
        <w:r>
          <w:rPr>
            <w:rStyle w:val="Hyperlink"/>
          </w:rPr>
          <w:t>https://www.20087.com/2/98/HaiXianShuiChanHangYeXianZhuangY.html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热点：开水产海鲜店利润大吗、海鲜水产利润、海鲜水产店摆设图片、海鲜水产店取名字大全、水产海鲜有哪些、海鲜水产批发价格、附近海鲜市场、海鲜水产店名字大全好听创意、新华南海鲜水产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402d152448dd" w:history="1">
      <w:r>
        <w:rPr>
          <w:rStyle w:val="Hyperlink"/>
        </w:rPr>
        <w:t>2025-2031年中国海鲜水产市场调查研究及发展趋势分析报告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aiXianShuiChanHangYeXianZhuangY.html" TargetMode="External" Id="R37d523819e8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aiXianShuiChanHangYeXianZhuangY.html" TargetMode="External" Id="R2bc7402d1524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2024-12-12T01:21:00Z</dcterms:created>
  <dcterms:modified xsi:type="dcterms:W3CDTF">2024-12-12T02:21:00Z</dcterms:modified>
  <dc:subject>2025-2031年中国海鲜水产市场调查研究及发展趋势分析报告</dc:subject>
  <dc:title>2025-2031年中国海鲜水产市场调查研究及发展趋势分析报告</dc:title>
  <cp:keywords>2025-2031年中国海鲜水产市场调查研究及发展趋势分析报告</cp:keywords>
  <dc:description>2025-2031年中国海鲜水产市场调查研究及发展趋势分析报告</dc:description>
</cp:coreProperties>
</file>