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0a05cfee0454c" w:history="1">
              <w:r>
                <w:rPr>
                  <w:rStyle w:val="Hyperlink"/>
                </w:rPr>
                <w:t>2025-2031年中国无公害蔬菜市场调研与发展趋势分析报告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0a05cfee0454c" w:history="1">
              <w:r>
                <w:rPr>
                  <w:rStyle w:val="Hyperlink"/>
                </w:rPr>
                <w:t>2025-2031年中国无公害蔬菜市场调研与发展趋势分析报告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0a05cfee0454c" w:history="1">
                <w:r>
                  <w:rPr>
                    <w:rStyle w:val="Hyperlink"/>
                  </w:rPr>
                  <w:t>https://www.20087.com/3/78/WuGongHaiShuCaiHangYeFenXiBaoGao.html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公害蔬菜是在生产过程中严格按照国家标准，限制或禁止使用化学肥料、农药和激素，确保蔬菜安全、健康、无污染。近年来，随着消费者对食品安全和健康的关注度提升，无公害蔬菜的市场需求持续增长，促进了农业生产方式的变革，如有机农业、生态农业和循环农业的推广。</w:t>
      </w:r>
      <w:r>
        <w:rPr>
          <w:rFonts w:hint="eastAsia"/>
        </w:rPr>
        <w:br/>
      </w:r>
      <w:r>
        <w:rPr>
          <w:rFonts w:hint="eastAsia"/>
        </w:rPr>
        <w:t>　　未来，无公害蔬菜将更加注重品质提升和产业链整合。通过精细化管理和科技创新，如智能温室、水培技术和基因编辑，提高蔬菜的产量和品质，满足市场对口感、色泽和营养价值的更高要求。同时，建立从农田到餐桌的全程追溯体系，增强消费者对无公害蔬菜的信任，推动整个产业链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20a05cfee0454c" w:history="1">
        <w:r>
          <w:rPr>
            <w:rStyle w:val="Hyperlink"/>
          </w:rPr>
          <w:t>2025-2031年中国无公害蔬菜市场调研与发展趋势分析报告</w:t>
        </w:r>
      </w:hyperlink>
      <w:r>
        <w:rPr>
          <w:rFonts w:hint="eastAsia"/>
        </w:rPr>
        <w:t>深入剖析了无公害蔬菜行业的现状、市场规模及需求，详细分析了产业链结构，并对市场价格进行了科学解读。通过对无公害蔬菜细分市场的调研，以及对重点企业的竞争力、市场集中度和品牌影响力进行深入研究，预测了无公害蔬菜行业的市场前景及发展趋势。无公害蔬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中国无公害蔬菜行业发展状况综述</w:t>
      </w:r>
      <w:r>
        <w:rPr>
          <w:rFonts w:hint="eastAsia"/>
        </w:rPr>
        <w:br/>
      </w:r>
      <w:r>
        <w:rPr>
          <w:rFonts w:hint="eastAsia"/>
        </w:rPr>
        <w:t>　　第一节 中国无公害蔬菜行业界定</w:t>
      </w:r>
      <w:r>
        <w:rPr>
          <w:rFonts w:hint="eastAsia"/>
        </w:rPr>
        <w:br/>
      </w:r>
      <w:r>
        <w:rPr>
          <w:rFonts w:hint="eastAsia"/>
        </w:rPr>
        <w:t>　　　　一、无公害蔬菜行业的界定及分类</w:t>
      </w:r>
      <w:r>
        <w:rPr>
          <w:rFonts w:hint="eastAsia"/>
        </w:rPr>
        <w:br/>
      </w:r>
      <w:r>
        <w:rPr>
          <w:rFonts w:hint="eastAsia"/>
        </w:rPr>
        <w:t>　　　　二、无公害蔬菜行业的特征</w:t>
      </w:r>
      <w:r>
        <w:rPr>
          <w:rFonts w:hint="eastAsia"/>
        </w:rPr>
        <w:br/>
      </w:r>
      <w:r>
        <w:rPr>
          <w:rFonts w:hint="eastAsia"/>
        </w:rPr>
        <w:t>　　　　三、无公害蔬菜的主要用途</w:t>
      </w:r>
      <w:r>
        <w:rPr>
          <w:rFonts w:hint="eastAsia"/>
        </w:rPr>
        <w:br/>
      </w:r>
      <w:r>
        <w:rPr>
          <w:rFonts w:hint="eastAsia"/>
        </w:rPr>
        <w:t>　　第二节 2024-2025年无公害蔬菜行业相关政策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2024-2025年无公害蔬菜政策发展环境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中国无公害蔬菜行业发展状况</w:t>
      </w:r>
      <w:r>
        <w:rPr>
          <w:rFonts w:hint="eastAsia"/>
        </w:rPr>
        <w:br/>
      </w:r>
      <w:r>
        <w:rPr>
          <w:rFonts w:hint="eastAsia"/>
        </w:rPr>
        <w:t>　　　　一、中国无公害蔬菜行业发展历程</w:t>
      </w:r>
      <w:r>
        <w:rPr>
          <w:rFonts w:hint="eastAsia"/>
        </w:rPr>
        <w:br/>
      </w:r>
      <w:r>
        <w:rPr>
          <w:rFonts w:hint="eastAsia"/>
        </w:rPr>
        <w:t>　　　　二、中国无公害蔬菜行业发展面临的问题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2024-2025年无公害蔬菜行业技术发展现状及趋势分析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无公害蔬菜行业技术发展现状分析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国内外无公害蔬菜行业技术差异与原因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无公害蔬菜行业技术发展方向、趋势预测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提升无公害蔬菜行业技术能力策略建议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中国无公害蔬菜行业供给与需求情况分析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2019-2024年中国无公害蔬菜行业总体规模</w:t>
      </w:r>
      <w:r>
        <w:rPr>
          <w:rFonts w:hint="eastAsia"/>
        </w:rPr>
        <w:br/>
      </w:r>
      <w:r>
        <w:rPr>
          <w:rFonts w:hint="eastAsia"/>
        </w:rPr>
        <w:t>　　第二节 中国无公害蔬菜行业产量情况分析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一、2019-2024年中国无公害蔬菜行业产量统计分析</w:t>
      </w:r>
      <w:r>
        <w:rPr>
          <w:rFonts w:hint="eastAsia"/>
        </w:rPr>
        <w:br/>
      </w:r>
      <w:r>
        <w:rPr>
          <w:rFonts w:hint="eastAsia"/>
        </w:rPr>
        <w:t>　　　　二、无公害蔬菜行业区域产量分析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三、2025-2031年中国无公害蔬菜行业产量预测分析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中国无公害蔬菜行业需求概况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一、2019-2024年中国无公害蔬菜行业需求情况分析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二、2024-2025年中国无公害蔬菜行业市场需求特点分析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三、2025-2031年中国无公害蔬菜行业市场需求预测</w:t>
      </w:r>
      <w:r>
        <w:rPr>
          <w:rFonts w:hint="eastAsia"/>
        </w:rPr>
        <w:br/>
      </w:r>
      <w:r>
        <w:rPr>
          <w:rFonts w:hint="eastAsia"/>
        </w:rPr>
        <w:t>　　第四节 无公害蔬菜产业供需平衡状况分析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2019-2024年中国无公害蔬菜行业总体发展状况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中国无公害蔬菜行业规模情况分析</w:t>
      </w:r>
      <w:r>
        <w:rPr>
          <w:rFonts w:hint="eastAsia"/>
        </w:rPr>
        <w:br/>
      </w:r>
      <w:r>
        <w:rPr>
          <w:rFonts w:hint="eastAsia"/>
        </w:rPr>
        <w:t>　　　　一、无公害蔬菜行业单位规模情况分析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二、无公害蔬菜行业人员规模状况分析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三、无公害蔬菜行业资产规模状况分析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四、无公害蔬菜行业市场规模状况分析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五、无公害蔬菜行业敏感性分析</w:t>
      </w:r>
      <w:r>
        <w:rPr>
          <w:rFonts w:hint="eastAsia"/>
        </w:rPr>
        <w:br/>
      </w:r>
      <w:r>
        <w:rPr>
          <w:rFonts w:hint="eastAsia"/>
        </w:rPr>
        <w:t>　　第二节 中国无公害蔬菜行业财务能力分析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一、无公害蔬菜行业盈利能力分析</w:t>
      </w:r>
      <w:r>
        <w:rPr>
          <w:rFonts w:hint="eastAsia"/>
        </w:rPr>
        <w:br/>
      </w:r>
      <w:r>
        <w:rPr>
          <w:rFonts w:hint="eastAsia"/>
        </w:rPr>
        <w:t>　　　　二、无公害蔬菜行业偿债能力分析</w:t>
      </w:r>
      <w:r>
        <w:rPr>
          <w:rFonts w:hint="eastAsia"/>
        </w:rPr>
        <w:br/>
      </w:r>
      <w:r>
        <w:rPr>
          <w:rFonts w:hint="eastAsia"/>
        </w:rPr>
        <w:t>　　　　三、无公害蔬菜行业营运能力分析</w:t>
      </w:r>
      <w:r>
        <w:rPr>
          <w:rFonts w:hint="eastAsia"/>
        </w:rPr>
        <w:br/>
      </w:r>
      <w:r>
        <w:rPr>
          <w:rFonts w:hint="eastAsia"/>
        </w:rPr>
        <w:t>　　　　四、无公害蔬菜行业发展能力分析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国内无公害蔬菜产品价格走势及影响因素分析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2019-2024年国内无公害蔬菜市场价格回顾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当前国内无公害蔬菜市场价格及评述</w:t>
      </w:r>
      <w:r>
        <w:rPr>
          <w:rFonts w:hint="eastAsia"/>
        </w:rPr>
        <w:br/>
      </w:r>
      <w:r>
        <w:rPr>
          <w:rFonts w:hint="eastAsia"/>
        </w:rPr>
        <w:t>　　第三节 国内无公害蔬菜价格影响因素分析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2025-2031年国内无公害蔬菜市场价格走势预测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无公害蔬菜细分市场深度分析</w:t>
      </w:r>
      <w:r>
        <w:rPr>
          <w:rFonts w:hint="eastAsia"/>
        </w:rPr>
        <w:br/>
      </w:r>
      <w:r>
        <w:rPr>
          <w:rFonts w:hint="eastAsia"/>
        </w:rPr>
        <w:t>　　第一节 无公害蔬菜细分市场（一）发展研究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无公害蔬菜细分市场（二）发展研究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无公害蔬菜产业投资策略</w:t>
      </w:r>
      <w:r>
        <w:rPr>
          <w:rFonts w:hint="eastAsia"/>
        </w:rPr>
        <w:br/>
      </w:r>
      <w:r>
        <w:rPr>
          <w:rFonts w:hint="eastAsia"/>
        </w:rPr>
        <w:t>　　第一节 无公害蔬菜产品定位策略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无公害蔬菜产品开发策略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无公害蔬菜渠道销售策略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无公害蔬菜品牌经营策略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无公害蔬菜服务策略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无公害蔬菜行业竞争格局分析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中国无公害蔬菜行业不同地区竞争格局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中国无公害蔬菜行业的不同企业竞争格局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三、国内无公害蔬菜企业竞争格局分析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2025-2031年中国无公害蔬菜行业竞争格局变化趋势分析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2024-2025年中国无公害蔬菜产业投资分析</w:t>
      </w:r>
      <w:r>
        <w:rPr>
          <w:rFonts w:hint="eastAsia"/>
        </w:rPr>
        <w:br/>
      </w:r>
      <w:r>
        <w:rPr>
          <w:rFonts w:hint="eastAsia"/>
        </w:rPr>
        <w:t>　　第一节 无公害蔬菜产业投资环境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无公害蔬菜产业投资机会分析</w:t>
      </w:r>
      <w:r>
        <w:rPr>
          <w:rFonts w:hint="eastAsia"/>
        </w:rPr>
        <w:br/>
      </w:r>
      <w:r>
        <w:rPr>
          <w:rFonts w:hint="eastAsia"/>
        </w:rPr>
        <w:t>　　第三节 无公害蔬菜产业投资风险及对策分析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无公害蔬菜产业投资发展前景</w:t>
      </w:r>
      <w:r>
        <w:rPr>
          <w:rFonts w:hint="eastAsia"/>
        </w:rPr>
        <w:br/>
      </w:r>
      <w:r>
        <w:rPr>
          <w:rFonts w:hint="eastAsia"/>
        </w:rPr>
        <w:t>　　　　一、无公害蔬菜市场供需发展趋势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二、未来无公害蔬菜产业发展展望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无公害蔬菜行业重点企业竞争力分析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无公害蔬菜企业发展战略与竞争力提升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无公害蔬菜市场营销策略分析</w:t>
      </w:r>
      <w:r>
        <w:rPr>
          <w:rFonts w:hint="eastAsia"/>
        </w:rPr>
        <w:br/>
      </w:r>
      <w:r>
        <w:rPr>
          <w:rFonts w:hint="eastAsia"/>
        </w:rPr>
        <w:t>　　　　一、无公害蔬菜定价策略与市场定位</w:t>
      </w:r>
      <w:r>
        <w:rPr>
          <w:rFonts w:hint="eastAsia"/>
        </w:rPr>
        <w:br/>
      </w:r>
      <w:r>
        <w:rPr>
          <w:rFonts w:hint="eastAsia"/>
        </w:rPr>
        <w:t>　　　　二、无公害蔬菜渠道布局与分销策略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无公害蔬菜品牌建设与推广策略</w:t>
      </w:r>
      <w:r>
        <w:rPr>
          <w:rFonts w:hint="eastAsia"/>
        </w:rPr>
        <w:br/>
      </w:r>
      <w:r>
        <w:rPr>
          <w:rFonts w:hint="eastAsia"/>
        </w:rPr>
        <w:t>　　　　一、无公害蔬菜品牌定位与价值主张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无公害蔬菜企业竞争力提升路径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二、无公害蔬菜技术创新与研发投入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无公害蔬菜企业战略规划与实施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二、无公害蔬菜行业品牌竞争格局分析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中国无公害蔬菜产业市场竞争策略建议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中国无公害蔬菜市场竞争策略建议</w:t>
      </w:r>
      <w:r>
        <w:rPr>
          <w:rFonts w:hint="eastAsia"/>
        </w:rPr>
        <w:br/>
      </w:r>
      <w:r>
        <w:rPr>
          <w:rFonts w:hint="eastAsia"/>
        </w:rPr>
        <w:t>　　第二节 中国无公害蔬菜产业竞争战略建议</w:t>
      </w:r>
      <w:r>
        <w:rPr>
          <w:rFonts w:hint="eastAsia"/>
        </w:rPr>
        <w:br/>
      </w:r>
      <w:r>
        <w:rPr>
          <w:rFonts w:hint="eastAsia"/>
        </w:rPr>
        <w:t>　　　　一、无公害蔬菜 竞争战略选择建议</w:t>
      </w:r>
      <w:r>
        <w:rPr>
          <w:rFonts w:hint="eastAsia"/>
        </w:rPr>
        <w:br/>
      </w:r>
      <w:r>
        <w:rPr>
          <w:rFonts w:hint="eastAsia"/>
        </w:rPr>
        <w:t>　　　　二、无公害蔬菜产业升级策略建议</w:t>
      </w:r>
      <w:r>
        <w:rPr>
          <w:rFonts w:hint="eastAsia"/>
        </w:rPr>
        <w:br/>
      </w:r>
      <w:r>
        <w:rPr>
          <w:rFonts w:hint="eastAsia"/>
        </w:rPr>
        <w:t>　　　　三、无公害蔬菜产业转移策略建议</w:t>
      </w:r>
      <w:r>
        <w:rPr>
          <w:rFonts w:hint="eastAsia"/>
        </w:rPr>
        <w:br/>
      </w:r>
      <w:r>
        <w:rPr>
          <w:rFonts w:hint="eastAsia"/>
        </w:rPr>
        <w:t>　　　　四、无公害蔬菜价值链定位建议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无公害蔬菜行业风险趋势分析与对策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无公害蔬菜行业风险分析</w:t>
      </w:r>
      <w:r>
        <w:rPr>
          <w:rFonts w:hint="eastAsia"/>
        </w:rPr>
        <w:br/>
      </w:r>
      <w:r>
        <w:rPr>
          <w:rFonts w:hint="eastAsia"/>
        </w:rPr>
        <w:t>　　　　一、无公害蔬菜市场竞争风险</w:t>
      </w:r>
      <w:r>
        <w:rPr>
          <w:rFonts w:hint="eastAsia"/>
        </w:rPr>
        <w:br/>
      </w:r>
      <w:r>
        <w:rPr>
          <w:rFonts w:hint="eastAsia"/>
        </w:rPr>
        <w:t>　　　　二、无公害蔬菜原材料压力风险分析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三、无公害蔬菜技术风险分析</w:t>
      </w:r>
      <w:r>
        <w:rPr>
          <w:rFonts w:hint="eastAsia"/>
        </w:rPr>
        <w:br/>
      </w:r>
      <w:r>
        <w:rPr>
          <w:rFonts w:hint="eastAsia"/>
        </w:rPr>
        <w:t>　　　　四、无公害蔬菜政策和体制风险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无公害蔬菜行业投资风险及控制策略分析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一、2025-2031年无公害蔬菜行业市场风险及控制策略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二、2025-2031年无公害蔬菜行业政策风险及控制策略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三、2025-2031年无公害蔬菜行业经营风险及控制策略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四、2025-2031年无公害蔬菜同业竞争风险及控制策略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五、2025-2031年无公害蔬菜行业其他风险及控制策略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2025-2031年无公害蔬菜行业盈利模式与投资策略探讨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国外无公害蔬菜行业投资现状及经营模式分析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一、境外无公害蔬菜行业成长情况调查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我国无公害蔬菜行业商业模式探讨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我国无公害蔬菜行业投资国际化发展战略分析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我国无公害蔬菜行业投资策略分析</w:t>
      </w:r>
      <w:r>
        <w:rPr>
          <w:rFonts w:hint="eastAsia"/>
        </w:rPr>
        <w:br/>
      </w:r>
      <w:r>
        <w:rPr>
          <w:rFonts w:hint="eastAsia"/>
        </w:rPr>
        <w:t>　　第五节 无公害蔬菜行业最优投资路径设计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无公害蔬菜行业投资机会与项目建议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无公害蔬菜行业投资机会分析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无公害蔬菜行业投资趋势分析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中.智.林－无公害蔬菜项目投资建议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1、无公害蔬菜行业投资环境分析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2、无公害蔬菜行业风险识别与应对策略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二、无公害蔬菜行业投资方向与策略建议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三、无公害蔬菜项目实施关键要点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2019-2024年中国无公害蔬菜市场规模及增长情况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**地区无公害蔬菜市场规模及增长情况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**地区无公害蔬菜市场规模及增长情况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无公害蔬菜重点企业经营情况分析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2025年无公害蔬菜行业壁垒</w:t>
      </w:r>
      <w:r>
        <w:rPr>
          <w:rFonts w:hint="eastAsia"/>
        </w:rPr>
        <w:br/>
      </w:r>
      <w:r>
        <w:rPr>
          <w:rFonts w:hint="eastAsia"/>
        </w:rPr>
        <w:t>　　图表 2025年无公害蔬菜市场前景分析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2025-2031年中国无公害蔬菜市场需求预测</w:t>
      </w:r>
      <w:r>
        <w:rPr>
          <w:rFonts w:hint="eastAsia"/>
        </w:rPr>
        <w:br/>
      </w:r>
      <w:r>
        <w:rPr>
          <w:rFonts w:hint="eastAsia"/>
        </w:rPr>
        <w:t>　　图表 2025年无公害蔬菜发展趋势预测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0a05cfee0454c" w:history="1">
        <w:r>
          <w:rPr>
            <w:rStyle w:val="Hyperlink"/>
          </w:rPr>
          <w:t>2025-2031年中国无公害蔬菜市场调研与发展趋势分析报告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0a05cfee0454c" w:history="1">
        <w:r>
          <w:rPr>
            <w:rStyle w:val="Hyperlink"/>
          </w:rPr>
          <w:t>https://www.20087.com/3/78/WuGongHaiShuCaiHangYeFenXiBaoGao.html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蔬菜标准是什么、无公害蔬菜种植基地、生态蔬菜和有机蔬菜、无公害蔬菜进入大型市场价格变高的原因有哪些、十大毒性最强蔬菜、无公害蔬菜的定义、无公害蔬菜基本要求是什么、无公害蔬菜在菜市场没有市场很大一部分原因、无公害蔬菜的防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890815e7b45de" w:history="1">
      <w:r>
        <w:rPr>
          <w:rStyle w:val="Hyperlink"/>
        </w:rPr>
        <w:t>2025-2031年中国无公害蔬菜市场调研与发展趋势分析报告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WuGongHaiShuCaiHangYeFenXiBaoGao.html" TargetMode="External" Id="Ra120a05cfee0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WuGongHaiShuCaiHangYeFenXiBaoGao.html" TargetMode="External" Id="R089890815e7b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2024-12-23T05:34:00Z</dcterms:created>
  <dcterms:modified xsi:type="dcterms:W3CDTF">2024-12-23T06:34:00Z</dcterms:modified>
  <dc:subject>2025-2031年中国无公害蔬菜市场调研与发展趋势分析报告</dc:subject>
  <dc:title>2025-2031年中国无公害蔬菜市场调研与发展趋势分析报告</dc:title>
  <cp:keywords>2025-2031年中国无公害蔬菜市场调研与发展趋势分析报告</cp:keywords>
  <dc:description>2025-2031年中国无公害蔬菜市场调研与发展趋势分析报告</dc:description>
</cp:coreProperties>
</file>