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575b7b555411c" w:history="1">
              <w:r>
                <w:rPr>
                  <w:rStyle w:val="Hyperlink"/>
                </w:rPr>
                <w:t>中国无公害蔬菜发展现状及前景趋势分析报告（2025-2031年）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575b7b555411c" w:history="1">
              <w:r>
                <w:rPr>
                  <w:rStyle w:val="Hyperlink"/>
                </w:rPr>
                <w:t>中国无公害蔬菜发展现状及前景趋势分析报告（2025-2031年）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575b7b555411c" w:history="1">
                <w:r>
                  <w:rPr>
                    <w:rStyle w:val="Hyperlink"/>
                  </w:rPr>
                  <w:t>https://www.20087.com/3/58/WuGongHaiShuCaiHangYeQianJingFenXi.html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生产强调在生产过程中减少化学肥料和农药的使用，采用生物防治、轮作套种等生态农业技术，确保蔬菜的安全与品质。随着消费者对食品安全意识的提升，无公害蔬菜市场需求持续增长，推动了标准化生产基地的建设与认证体系的完善。电子商务平台的普及也为无公害蔬菜提供了更广阔的销售渠道，缩短了从田间到餐桌的距离。</w:t>
      </w:r>
      <w:r>
        <w:rPr>
          <w:rFonts w:hint="eastAsia"/>
        </w:rPr>
        <w:br/>
      </w:r>
      <w:r>
        <w:rPr>
          <w:rFonts w:hint="eastAsia"/>
        </w:rPr>
        <w:t>　　未来无公害蔬菜产业将向规模化、品牌化、智慧化方向发展。随着农业物联网、大数据等技术的应用，精准农业管理将提高生产效率与资源利用率，实现蔬菜生产的全程可追溯。品牌建设将成为提升市场竞争力的关键，通过建立品牌信誉，满足消费者对高品质、健康食品的追求。同时，政府政策的支持与消费者教育的加强，将进一步扩大无公害蔬菜的市场认知度与接受度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575b7b555411c" w:history="1">
        <w:r>
          <w:rPr>
            <w:rStyle w:val="Hyperlink"/>
          </w:rPr>
          <w:t>中国无公害蔬菜发展现状及前景趋势分析报告（2025-2031年）</w:t>
        </w:r>
      </w:hyperlink>
      <w:r>
        <w:rPr>
          <w:rFonts w:hint="eastAsia"/>
        </w:rPr>
        <w:t>》基于国家统计局及相关协会的权威数据，系统研究了无公害蔬菜行业的市场需求、市场规模及产业链现状，分析了无公害蔬菜价格波动、细分市场动态及重点企业的经营表现，科学预测了无公害蔬菜市场前景与发展趋势，揭示了潜在需求与投资机会，同时指出了无公害蔬菜行业可能面临的风险。通过对无公害蔬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无公害蔬菜相关概述</w:t>
      </w:r>
      <w:r>
        <w:rPr>
          <w:rFonts w:hint="eastAsia"/>
        </w:rPr>
        <w:br/>
      </w:r>
      <w:r>
        <w:rPr>
          <w:rFonts w:hint="eastAsia"/>
        </w:rPr>
        <w:t>　　第一节 无公害蔬菜阐述</w:t>
      </w:r>
      <w:r>
        <w:rPr>
          <w:rFonts w:hint="eastAsia"/>
        </w:rPr>
        <w:br/>
      </w:r>
      <w:r>
        <w:rPr>
          <w:rFonts w:hint="eastAsia"/>
        </w:rPr>
        <w:t>　　　　一、无公害蔬菜特点</w:t>
      </w:r>
      <w:r>
        <w:rPr>
          <w:rFonts w:hint="eastAsia"/>
        </w:rPr>
        <w:br/>
      </w:r>
      <w:r>
        <w:rPr>
          <w:rFonts w:hint="eastAsia"/>
        </w:rPr>
        <w:t>　　　　二、无公害蔬菜的标准</w:t>
      </w:r>
      <w:r>
        <w:rPr>
          <w:rFonts w:hint="eastAsia"/>
        </w:rPr>
        <w:br/>
      </w:r>
      <w:r>
        <w:rPr>
          <w:rFonts w:hint="eastAsia"/>
        </w:rPr>
        <w:t>　　　　三、有机蔬菜、无公害蔬菜与绿色蔬菜的区别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中国无公害蔬菜产业运行环境分析</w:t>
      </w:r>
      <w:r>
        <w:rPr>
          <w:rFonts w:hint="eastAsia"/>
        </w:rPr>
        <w:br/>
      </w:r>
      <w:r>
        <w:rPr>
          <w:rFonts w:hint="eastAsia"/>
        </w:rPr>
        <w:t>　　第一节 国内无公害蔬菜经济环境分析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三、2025年中国无公害蔬菜经济发展预测分析</w:t>
      </w:r>
      <w:r>
        <w:rPr>
          <w:rFonts w:hint="eastAsia"/>
        </w:rPr>
        <w:br/>
      </w:r>
      <w:r>
        <w:rPr>
          <w:rFonts w:hint="eastAsia"/>
        </w:rPr>
        <w:t>　　第二节 中国无公害蔬菜行业政策环境分析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第二节 国内无公害蔬菜主要生产方法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一、无公害蔬菜生产的基本要求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五、蔬菜生产过程中全面禁止使用的农药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一、无公害蔬菜生产技术规程与实施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三、山区反季节无公害蔬菜栽培实用技术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中国无公害蔬菜运行新形势分析</w:t>
      </w:r>
      <w:r>
        <w:rPr>
          <w:rFonts w:hint="eastAsia"/>
        </w:rPr>
        <w:br/>
      </w:r>
      <w:r>
        <w:rPr>
          <w:rFonts w:hint="eastAsia"/>
        </w:rPr>
        <w:t>　　第一节 中国无公害蔬菜热点分析</w:t>
      </w:r>
      <w:r>
        <w:rPr>
          <w:rFonts w:hint="eastAsia"/>
        </w:rPr>
        <w:br/>
      </w:r>
      <w:r>
        <w:rPr>
          <w:rFonts w:hint="eastAsia"/>
        </w:rPr>
        <w:t>　　第二节 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中国无公害蔬菜重点产区动态分析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中国无公害蔬菜市场运行动态分析</w:t>
      </w:r>
      <w:r>
        <w:rPr>
          <w:rFonts w:hint="eastAsia"/>
        </w:rPr>
        <w:br/>
      </w:r>
      <w:r>
        <w:rPr>
          <w:rFonts w:hint="eastAsia"/>
        </w:rPr>
        <w:t>　　第一节 中国无公害蔬菜运行分析</w:t>
      </w:r>
      <w:r>
        <w:rPr>
          <w:rFonts w:hint="eastAsia"/>
        </w:rPr>
        <w:br/>
      </w:r>
      <w:r>
        <w:rPr>
          <w:rFonts w:hint="eastAsia"/>
        </w:rPr>
        <w:t>　　　　一、无公害蔬菜市场供给情况</w:t>
      </w:r>
      <w:r>
        <w:rPr>
          <w:rFonts w:hint="eastAsia"/>
        </w:rPr>
        <w:br/>
      </w:r>
      <w:r>
        <w:rPr>
          <w:rFonts w:hint="eastAsia"/>
        </w:rPr>
        <w:t>　　　　二、无公害蔬菜市场需求情况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三、影响市场供需求的因素分析</w:t>
      </w:r>
      <w:r>
        <w:rPr>
          <w:rFonts w:hint="eastAsia"/>
        </w:rPr>
        <w:br/>
      </w:r>
      <w:r>
        <w:rPr>
          <w:rFonts w:hint="eastAsia"/>
        </w:rPr>
        <w:t>　　第二节 中国无公害蔬菜价格分析</w:t>
      </w:r>
      <w:r>
        <w:rPr>
          <w:rFonts w:hint="eastAsia"/>
        </w:rPr>
        <w:br/>
      </w:r>
      <w:r>
        <w:rPr>
          <w:rFonts w:hint="eastAsia"/>
        </w:rPr>
        <w:t>　　　　一、中国无公害蔬菜的市场价格与消费意愿分析</w:t>
      </w:r>
      <w:r>
        <w:rPr>
          <w:rFonts w:hint="eastAsia"/>
        </w:rPr>
        <w:br/>
      </w:r>
      <w:r>
        <w:rPr>
          <w:rFonts w:hint="eastAsia"/>
        </w:rPr>
        <w:t>　　　　二、无公害蔬菜价格力争走平民路线</w:t>
      </w:r>
      <w:r>
        <w:rPr>
          <w:rFonts w:hint="eastAsia"/>
        </w:rPr>
        <w:br/>
      </w:r>
      <w:r>
        <w:rPr>
          <w:rFonts w:hint="eastAsia"/>
        </w:rPr>
        <w:t>　　第三节 中国无公害蔬菜市场热点问题分析</w:t>
      </w:r>
      <w:r>
        <w:rPr>
          <w:rFonts w:hint="eastAsia"/>
        </w:rPr>
        <w:br/>
      </w:r>
      <w:r>
        <w:rPr>
          <w:rFonts w:hint="eastAsia"/>
        </w:rPr>
        <w:t>　　　　一、难辨真伪是成瓶颈</w:t>
      </w:r>
      <w:r>
        <w:rPr>
          <w:rFonts w:hint="eastAsia"/>
        </w:rPr>
        <w:br/>
      </w:r>
      <w:r>
        <w:rPr>
          <w:rFonts w:hint="eastAsia"/>
        </w:rPr>
        <w:t>　　　　二、优质未优价的问题</w:t>
      </w:r>
      <w:r>
        <w:rPr>
          <w:rFonts w:hint="eastAsia"/>
        </w:rPr>
        <w:br/>
      </w:r>
      <w:r>
        <w:rPr>
          <w:rFonts w:hint="eastAsia"/>
        </w:rPr>
        <w:t>　　　　三、管理体制问题</w:t>
      </w:r>
      <w:r>
        <w:rPr>
          <w:rFonts w:hint="eastAsia"/>
        </w:rPr>
        <w:br/>
      </w:r>
      <w:r>
        <w:rPr>
          <w:rFonts w:hint="eastAsia"/>
        </w:rPr>
        <w:t>　　　　四、加强规范是出路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2020-2025年无公害蔬菜行业各区域市场概况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西部地区无公害蔬菜行业分析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邯郸市永年区永泉无公害蔬菜有限公司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深圳市果菜贸易有限公司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内蒙古商都县绿娃农业科技有限公司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主要原材料价格及生产情况</w:t>
      </w:r>
      <w:r>
        <w:rPr>
          <w:rFonts w:hint="eastAsia"/>
        </w:rPr>
        <w:br/>
      </w:r>
      <w:r>
        <w:rPr>
          <w:rFonts w:hint="eastAsia"/>
        </w:rPr>
        <w:t>　　　　一、2025年中国化肥价格及生产情况</w:t>
      </w:r>
      <w:r>
        <w:rPr>
          <w:rFonts w:hint="eastAsia"/>
        </w:rPr>
        <w:br/>
      </w:r>
      <w:r>
        <w:rPr>
          <w:rFonts w:hint="eastAsia"/>
        </w:rPr>
        <w:t>　　　　二、2025年中国农药价格及生产情况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一、2025年化肥价格及生产情况预测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二、未来农药价格及生产情况预测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三、有机蔬菜基地状况分析</w:t>
      </w:r>
      <w:r>
        <w:rPr>
          <w:rFonts w:hint="eastAsia"/>
        </w:rPr>
        <w:br/>
      </w:r>
      <w:r>
        <w:rPr>
          <w:rFonts w:hint="eastAsia"/>
        </w:rPr>
        <w:t>　　　　　　1 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　　2 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四、中国有机蔬菜行业市场运行分析</w:t>
      </w:r>
      <w:r>
        <w:rPr>
          <w:rFonts w:hint="eastAsia"/>
        </w:rPr>
        <w:br/>
      </w:r>
      <w:r>
        <w:rPr>
          <w:rFonts w:hint="eastAsia"/>
        </w:rPr>
        <w:t>　　　　五、未来中国有机蔬菜市场前景预测分析</w:t>
      </w:r>
      <w:r>
        <w:rPr>
          <w:rFonts w:hint="eastAsia"/>
        </w:rPr>
        <w:br/>
      </w:r>
      <w:r>
        <w:rPr>
          <w:rFonts w:hint="eastAsia"/>
        </w:rPr>
        <w:t>　　第二节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二、日照（乐义）绿色蔬菜生产基地惠农模式分析</w:t>
      </w:r>
      <w:r>
        <w:rPr>
          <w:rFonts w:hint="eastAsia"/>
        </w:rPr>
        <w:br/>
      </w:r>
      <w:r>
        <w:rPr>
          <w:rFonts w:hint="eastAsia"/>
        </w:rPr>
        <w:t>　　　　三、广东惠州市绿色蔬菜深受珠三角宾客青睐</w:t>
      </w:r>
      <w:r>
        <w:rPr>
          <w:rFonts w:hint="eastAsia"/>
        </w:rPr>
        <w:br/>
      </w:r>
      <w:r>
        <w:rPr>
          <w:rFonts w:hint="eastAsia"/>
        </w:rPr>
        <w:t>　　　　四、绿色蔬菜基地建设情况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2025-2031年中国无公害蔬菜产业发展前景预测分析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一、无公害蔬菜前景无量</w:t>
      </w:r>
      <w:r>
        <w:rPr>
          <w:rFonts w:hint="eastAsia"/>
        </w:rPr>
        <w:br/>
      </w:r>
      <w:r>
        <w:rPr>
          <w:rFonts w:hint="eastAsia"/>
        </w:rPr>
        <w:t>　　　　二、无公害蔬菜市场发展前景乐观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三、安徽省发展无公害蔬菜种植的前景分析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一、无公害蔬菜供给预测分析</w:t>
      </w:r>
      <w:r>
        <w:rPr>
          <w:rFonts w:hint="eastAsia"/>
        </w:rPr>
        <w:br/>
      </w:r>
      <w:r>
        <w:rPr>
          <w:rFonts w:hint="eastAsia"/>
        </w:rPr>
        <w:t>　　　　二、无公害蔬菜需求预测分析</w:t>
      </w:r>
      <w:r>
        <w:rPr>
          <w:rFonts w:hint="eastAsia"/>
        </w:rPr>
        <w:br/>
      </w:r>
      <w:r>
        <w:rPr>
          <w:rFonts w:hint="eastAsia"/>
        </w:rPr>
        <w:t>　　　　三、无公害蔬菜竞争格局预测分析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2025-2031年中国无公害蔬菜产业投资机会与风险分析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中:智:林:：2025-2031年中国无公害蔬菜产业投资风险分析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无公害蔬菜行业现状</w:t>
      </w:r>
      <w:r>
        <w:rPr>
          <w:rFonts w:hint="eastAsia"/>
        </w:rPr>
        <w:br/>
      </w:r>
      <w:r>
        <w:rPr>
          <w:rFonts w:hint="eastAsia"/>
        </w:rPr>
        <w:t>　　图表 无公害蔬菜行业产业链调研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2020-2025年无公害蔬菜行业市场容量统计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2020-2025年中国无公害蔬菜行业市场规模情况</w:t>
      </w:r>
      <w:r>
        <w:rPr>
          <w:rFonts w:hint="eastAsia"/>
        </w:rPr>
        <w:br/>
      </w:r>
      <w:r>
        <w:rPr>
          <w:rFonts w:hint="eastAsia"/>
        </w:rPr>
        <w:t>　　图表 无公害蔬菜行业动态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2020-2025年中国无公害蔬菜行业经营效益分析</w:t>
      </w:r>
      <w:r>
        <w:rPr>
          <w:rFonts w:hint="eastAsia"/>
        </w:rPr>
        <w:br/>
      </w:r>
      <w:r>
        <w:rPr>
          <w:rFonts w:hint="eastAsia"/>
        </w:rPr>
        <w:t>　　图表 无公害蔬菜行业竞争对手分析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575b7b555411c" w:history="1">
        <w:r>
          <w:rPr>
            <w:rStyle w:val="Hyperlink"/>
          </w:rPr>
          <w:t>中国无公害蔬菜发展现状及前景趋势分析报告（2025-2031年）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575b7b555411c" w:history="1">
        <w:r>
          <w:rPr>
            <w:rStyle w:val="Hyperlink"/>
          </w:rPr>
          <w:t>https://www.20087.com/3/58/WuGongHaiShuCaiHangYeQianJingFenXi.html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7b52adf34e9a" w:history="1">
      <w:r>
        <w:rPr>
          <w:rStyle w:val="Hyperlink"/>
        </w:rPr>
        <w:t>中国无公害蔬菜发展现状及前景趋势分析报告（2025-2031年）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GongHaiShuCaiHangYeQianJingFenXi.html" TargetMode="External" Id="Rab9575b7b55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GongHaiShuCaiHangYeQianJingFenXi.html" TargetMode="External" Id="R9d027b52adf3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2025-02-11T00:21:00Z</dcterms:created>
  <dcterms:modified xsi:type="dcterms:W3CDTF">2025-02-11T01:21:00Z</dcterms:modified>
  <dc:subject>中国无公害蔬菜发展现状及前景趋势分析报告（2025-2031年）</dc:subject>
  <dc:title>中国无公害蔬菜发展现状及前景趋势分析报告（2025-2031年）</dc:title>
  <cp:keywords>中国无公害蔬菜发展现状及前景趋势分析报告（2025-2031年）</cp:keywords>
  <dc:description>中国无公害蔬菜发展现状及前景趋势分析报告（2025-2031年）</dc:description>
</cp:coreProperties>
</file>