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89ee38abf4885" w:history="1">
              <w:r>
                <w:rPr>
                  <w:rStyle w:val="Hyperlink"/>
                </w:rPr>
                <w:t>2024-2030年中国生态园林行业研究分析与前景趋势预测报告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89ee38abf4885" w:history="1">
              <w:r>
                <w:rPr>
                  <w:rStyle w:val="Hyperlink"/>
                </w:rPr>
                <w:t>2024-2030年中国生态园林行业研究分析与前景趋势预测报告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89ee38abf4885" w:history="1">
                <w:r>
                  <w:rPr>
                    <w:rStyle w:val="Hyperlink"/>
                  </w:rPr>
                  <w:t>https://www.20087.com/3/18/ShengTaiYuanLinDeQianJingQuShi.html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园林行业近年来呈现出明显的增长态势，得益于全球对可持续发展和城市绿化的高度重视。生态园林项目不仅注重景观美化，更强调生态功能的恢复与提升，如雨水管理、空气净化、生物多样性保护等。技术层面，生态设计与施工技术的进步，如低影响开发(LID)策略的运用，以及本土植物的选用，提高了生态园林的生态效益与经济性。</w:t>
      </w:r>
      <w:r>
        <w:rPr>
          <w:rFonts w:hint="eastAsia"/>
        </w:rPr>
        <w:br/>
      </w:r>
      <w:r>
        <w:rPr>
          <w:rFonts w:hint="eastAsia"/>
        </w:rPr>
        <w:t>　　未来，生态园林行业将更加注重智慧化与数字化的融合，通过物联网、大数据分析等技术优化园林管理与维护，提升生态系统的自我调节能力。同时，随着气候变化的挑战加剧，适应性设计和韧性城市理念的融入，将成为生态园林规划的关键方向。此外，社区参与和公众教育项目的增加，将促进社会对生态园林价值的认识，推动行业向更加包容和可持续的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89ee38abf4885" w:history="1">
        <w:r>
          <w:rPr>
            <w:rStyle w:val="Hyperlink"/>
          </w:rPr>
          <w:t>2024-2030年中国生态园林行业研究分析与前景趋势预测报告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生态园林产业链。生态园林报告详细分析了市场竞争格局，聚焦了重点企业及品牌影响力，并对价格机制和生态园林细分市场特征进行了探讨。此外，报告还对市场前景进行了展望，预测了行业发展趋势，并就潜在的风险与机遇提供了专业的见解。生态园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生态园林产业概述</w:t>
      </w:r>
      <w:r>
        <w:rPr>
          <w:rFonts w:hint="eastAsia"/>
        </w:rPr>
        <w:br/>
      </w:r>
      <w:r>
        <w:rPr>
          <w:rFonts w:hint="eastAsia"/>
        </w:rPr>
        <w:t>　　第一节 生态园林定义与分类</w:t>
      </w:r>
      <w:r>
        <w:rPr>
          <w:rFonts w:hint="eastAsia"/>
        </w:rPr>
        <w:br/>
      </w:r>
      <w:r>
        <w:rPr>
          <w:rFonts w:hint="eastAsia"/>
        </w:rPr>
        <w:t>　　第二节 生态园林产业链结构及关键环节剖析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生态园林商业模式与盈利模式解析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生态园林经济指标与行业评估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全球生态园林市场发展综述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2019-2023年全球生态园林市场规模及增长趋势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主要国家与地区生态园林市场对比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2024-2030年全球生态园林行业发展趋势与前景预测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国际生态园林市场发展趋势及对我国启示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二、对我国生态园林市场的借鉴意义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中国生态园林行业市场规模分析与预测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生态园林市场的总体规模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一、2019-2023年生态园林市场规模变化及趋势分析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二、2024年生态园林行业市场规模特点</w:t>
      </w:r>
      <w:r>
        <w:rPr>
          <w:rFonts w:hint="eastAsia"/>
        </w:rPr>
        <w:br/>
      </w:r>
      <w:r>
        <w:rPr>
          <w:rFonts w:hint="eastAsia"/>
        </w:rPr>
        <w:t>　　第二节 生态园林市场规模的构成</w:t>
      </w:r>
      <w:r>
        <w:rPr>
          <w:rFonts w:hint="eastAsia"/>
        </w:rPr>
        <w:br/>
      </w:r>
      <w:r>
        <w:rPr>
          <w:rFonts w:hint="eastAsia"/>
        </w:rPr>
        <w:t>　　　　一、生态园林客户群体特征与偏好分析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二、不同类型生态园林市场规模分布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三、各地区生态园林市场规模差异与特点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生态园林市场规模的预测与展望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一、未来几年生态园林市场规模增长预测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2019-2023年中国生态园林行业总体发展与财务状况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2019-2023年生态园林行业规模情况</w:t>
      </w:r>
      <w:r>
        <w:rPr>
          <w:rFonts w:hint="eastAsia"/>
        </w:rPr>
        <w:br/>
      </w:r>
      <w:r>
        <w:rPr>
          <w:rFonts w:hint="eastAsia"/>
        </w:rPr>
        <w:t>　　　　一、生态园林行业企业数量规模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二、生态园林行业从业人员规模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三、生态园林行业市场敏感性分析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2019-2023年生态园林行业财务能力分析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一、生态园林行业盈利能力</w:t>
      </w:r>
      <w:r>
        <w:rPr>
          <w:rFonts w:hint="eastAsia"/>
        </w:rPr>
        <w:br/>
      </w:r>
      <w:r>
        <w:rPr>
          <w:rFonts w:hint="eastAsia"/>
        </w:rPr>
        <w:t>　　　　二、生态园林行业偿债能力</w:t>
      </w:r>
      <w:r>
        <w:rPr>
          <w:rFonts w:hint="eastAsia"/>
        </w:rPr>
        <w:br/>
      </w:r>
      <w:r>
        <w:rPr>
          <w:rFonts w:hint="eastAsia"/>
        </w:rPr>
        <w:t>　　　　三、生态园林行业营运能力</w:t>
      </w:r>
      <w:r>
        <w:rPr>
          <w:rFonts w:hint="eastAsia"/>
        </w:rPr>
        <w:br/>
      </w:r>
      <w:r>
        <w:rPr>
          <w:rFonts w:hint="eastAsia"/>
        </w:rPr>
        <w:t>　　　　四、生态园林行业发展能力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中国生态园林行业细分市场调研与机会挖掘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生态园林细分市场（一）市场调研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生态园林细分市场（二）市场调研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中国生态园林行业区域市场调研分析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2019-2023年中国生态园林行业重点区域调研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一、重点地区（一）生态园林市场规模与特点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二、重点地区（二）生态园林市场规模及特点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三、重点地区（三）生态园林市场规模及特点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四、重点地区（四）生态园林市场规模及特点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不同区域生态园林市场的对比与启示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二、生态园林市场拓展策略与建议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中国生态园林行业的营销渠道与客户分析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生态园林行业渠道分析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二、各类渠道对生态园林行业的影响</w:t>
      </w:r>
      <w:r>
        <w:rPr>
          <w:rFonts w:hint="eastAsia"/>
        </w:rPr>
        <w:br/>
      </w:r>
      <w:r>
        <w:rPr>
          <w:rFonts w:hint="eastAsia"/>
        </w:rPr>
        <w:t>　　　　三、主要生态园林企业渠道策略研究</w:t>
      </w:r>
      <w:r>
        <w:rPr>
          <w:rFonts w:hint="eastAsia"/>
        </w:rPr>
        <w:br/>
      </w:r>
      <w:r>
        <w:rPr>
          <w:rFonts w:hint="eastAsia"/>
        </w:rPr>
        <w:t>　　第二节 生态园林行业客户分析与定位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中国生态园林行业竞争格局及策略选择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生态园林行业总体市场竞争状况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二、生态园林企业竞争格局与集中度评估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三、生态园林行业SWOT分析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生态园林行业重点企业调研分析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生态园林企业发展策略分析</w:t>
      </w:r>
      <w:r>
        <w:rPr>
          <w:rFonts w:hint="eastAsia"/>
        </w:rPr>
        <w:br/>
      </w:r>
      <w:r>
        <w:rPr>
          <w:rFonts w:hint="eastAsia"/>
        </w:rPr>
        <w:t>　　第一节 生态园林市场与销售策略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生态园林品牌战略思考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二、生态园林行业主管部门、监管体制及相关政策法规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3、生态园林行业的主要法律、法规和政策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4、2024年生态园林行业法律法规和政策对行业的影响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二、生态园林消费者需求分析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一、生态园林技术的应用与创新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二、生态园林行业发展的技术趋势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2024-2030年生态园林行业展趋势预测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2024-2030年生态园林市场发展前景分析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一、生态园林市场发展潜力</w:t>
      </w:r>
      <w:r>
        <w:rPr>
          <w:rFonts w:hint="eastAsia"/>
        </w:rPr>
        <w:br/>
      </w:r>
      <w:r>
        <w:rPr>
          <w:rFonts w:hint="eastAsia"/>
        </w:rPr>
        <w:t>　　　　二、生态园林市场前景分析</w:t>
      </w:r>
      <w:r>
        <w:rPr>
          <w:rFonts w:hint="eastAsia"/>
        </w:rPr>
        <w:br/>
      </w:r>
      <w:r>
        <w:rPr>
          <w:rFonts w:hint="eastAsia"/>
        </w:rPr>
        <w:t>　　　　三、生态园林细分行业发展前景分析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2024-2030年生态园林发展趋势预测</w:t>
      </w:r>
      <w:r>
        <w:rPr>
          <w:rFonts w:hint="eastAsia"/>
        </w:rPr>
        <w:br/>
      </w:r>
      <w:r>
        <w:rPr>
          <w:rFonts w:hint="eastAsia"/>
        </w:rPr>
        <w:t>　　　　一、生态园林发展趋势预测</w:t>
      </w:r>
      <w:r>
        <w:rPr>
          <w:rFonts w:hint="eastAsia"/>
        </w:rPr>
        <w:br/>
      </w:r>
      <w:r>
        <w:rPr>
          <w:rFonts w:hint="eastAsia"/>
        </w:rPr>
        <w:t>　　　　二、生态园林市场规模预测</w:t>
      </w:r>
      <w:r>
        <w:rPr>
          <w:rFonts w:hint="eastAsia"/>
        </w:rPr>
        <w:br/>
      </w:r>
      <w:r>
        <w:rPr>
          <w:rFonts w:hint="eastAsia"/>
        </w:rPr>
        <w:t>　　　　三、生态园林细分市场发展趋势预测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未来生态园林行业挑战与机遇探讨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一、生态园林行业挑战</w:t>
      </w:r>
      <w:r>
        <w:rPr>
          <w:rFonts w:hint="eastAsia"/>
        </w:rPr>
        <w:br/>
      </w:r>
      <w:r>
        <w:rPr>
          <w:rFonts w:hint="eastAsia"/>
        </w:rPr>
        <w:t>　　　　二、生态园林行业机遇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生态园林行业研究结论及建议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对生态园林行业发展的建议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对生态园林企业和投资者的建议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生态园林行业现状</w:t>
      </w:r>
      <w:r>
        <w:rPr>
          <w:rFonts w:hint="eastAsia"/>
        </w:rPr>
        <w:br/>
      </w:r>
      <w:r>
        <w:rPr>
          <w:rFonts w:hint="eastAsia"/>
        </w:rPr>
        <w:t>　　图表 生态园林行业产业链调研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2019-2023年生态园林行业市场容量统计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2019-2023年中国生态园林行业市场规模情况</w:t>
      </w:r>
      <w:r>
        <w:rPr>
          <w:rFonts w:hint="eastAsia"/>
        </w:rPr>
        <w:br/>
      </w:r>
      <w:r>
        <w:rPr>
          <w:rFonts w:hint="eastAsia"/>
        </w:rPr>
        <w:t>　　图表 生态园林行业动态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2019-2023年中国生态园林行业经营效益分析</w:t>
      </w:r>
      <w:r>
        <w:rPr>
          <w:rFonts w:hint="eastAsia"/>
        </w:rPr>
        <w:br/>
      </w:r>
      <w:r>
        <w:rPr>
          <w:rFonts w:hint="eastAsia"/>
        </w:rPr>
        <w:t>　　图表 生态园林行业竞争对手分析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**地区生态园林市场规模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</w:t>
      </w:r>
      <w:r>
        <w:rPr>
          <w:rFonts w:hint="eastAsia"/>
        </w:rPr>
        <w:br/>
      </w:r>
      <w:r>
        <w:rPr>
          <w:rFonts w:hint="eastAsia"/>
        </w:rPr>
        <w:t>　　图表 **地区生态园林市场调研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**地区生态园林市场规模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</w:t>
      </w:r>
      <w:r>
        <w:rPr>
          <w:rFonts w:hint="eastAsia"/>
        </w:rPr>
        <w:br/>
      </w:r>
      <w:r>
        <w:rPr>
          <w:rFonts w:hint="eastAsia"/>
        </w:rPr>
        <w:t>　　图表 **地区生态园林市场调研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2024-2030年中国生态园林行业信息化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2024-2030年中国生态园林行业市场容量预测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2024-2030年中国生态园林行业市场规模预测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2024-2030年中国生态园林行业风险分析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2024-2030年中国生态园林市场前景分析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89ee38abf4885" w:history="1">
        <w:r>
          <w:rPr>
            <w:rStyle w:val="Hyperlink"/>
          </w:rPr>
          <w:t>2024-2030年中国生态园林行业研究分析与前景趋势预测报告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89ee38abf4885" w:history="1">
        <w:r>
          <w:rPr>
            <w:rStyle w:val="Hyperlink"/>
          </w:rPr>
          <w:t>https://www.20087.com/3/18/ShengTaiYuanLinDeQianJingQuShi.html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ffa1847a4562" w:history="1">
      <w:r>
        <w:rPr>
          <w:rStyle w:val="Hyperlink"/>
        </w:rPr>
        <w:t>2024-2030年中国生态园林行业研究分析与前景趋势预测报告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engTaiYuanLinDeQianJingQuShi.html" TargetMode="External" Id="R8c889ee38abf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engTaiYuanLinDeQianJingQuShi.html" TargetMode="External" Id="R1af1ffa1847a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2024-07-02T05:47:35Z</dcterms:created>
  <dcterms:modified xsi:type="dcterms:W3CDTF">2024-07-02T06:47:35Z</dcterms:modified>
  <dc:subject>2024-2030年中国生态园林行业研究分析与前景趋势预测报告</dc:subject>
  <dc:title>2024-2030年中国生态园林行业研究分析与前景趋势预测报告</dc:title>
  <cp:keywords>2024-2030年中国生态园林行业研究分析与前景趋势预测报告</cp:keywords>
  <dc:description>2024-2030年中国生态园林行业研究分析与前景趋势预测报告</dc:description>
</cp:coreProperties>
</file>