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e6bcaded457c" w:history="1">
              <w:r>
                <w:rPr>
                  <w:rStyle w:val="Hyperlink"/>
                </w:rPr>
                <w:t>2025-2031年中国鱼类市场调研及投资前景预测报告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e6bcaded457c" w:history="1">
              <w:r>
                <w:rPr>
                  <w:rStyle w:val="Hyperlink"/>
                </w:rPr>
                <w:t>2025-2031年中国鱼类市场调研及投资前景预测报告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e6bcaded457c" w:history="1">
                <w:r>
                  <w:rPr>
                    <w:rStyle w:val="Hyperlink"/>
                  </w:rPr>
                  <w:t>https://www.20087.com/3/88/YuLeiShiChangDiaoYanBaoGao.html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是重要的蛋白质来源，在全球食品供应中占有举足轻重的地位。目前，野生渔业资源的过度捕捞和生态环境的恶化，促使行业转向可持续渔业和水产养殖。精准养殖技术，如循环水系统和智能化养殖管理，提高了养殖效率和鱼类健康。同时，消费者对海鲜安全和质量的高要求，推动了从源头到餐桌的全程追溯体系的建立。</w:t>
      </w:r>
      <w:r>
        <w:rPr>
          <w:rFonts w:hint="eastAsia"/>
        </w:rPr>
        <w:br/>
      </w:r>
      <w:r>
        <w:rPr>
          <w:rFonts w:hint="eastAsia"/>
        </w:rPr>
        <w:t>　　未来，鱼类产业将更加注重生态平衡和消费者健康。基因编辑和生物工程技术将用于培育生长快、抗病性强的鱼种，减少抗生素的使用。此外，海洋牧场和深海养殖的概念将得到推广，以减轻近海养殖的压力并提高鱼类的自然风味。透明供应链和区块链技术的应用将增强消费者对产品来源的信任，促进负责任的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e6bcaded457c" w:history="1">
        <w:r>
          <w:rPr>
            <w:rStyle w:val="Hyperlink"/>
          </w:rPr>
          <w:t>2025-2031年中国鱼类市场调研及投资前景预测报告</w:t>
        </w:r>
      </w:hyperlink>
      <w:r>
        <w:rPr>
          <w:rFonts w:hint="eastAsia"/>
        </w:rPr>
        <w:t>》通过科学的市场调研与数据分析，解析了鱼类行业的现状、市场需求及市场规模。报告探讨了鱼类产业链结构及细分市场特点，并对鱼类市场前景与发展趋势进行了分析，揭示了行业未来的增长潜力。同时，报告对鱼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鱼类行业概述</w:t>
      </w:r>
      <w:r>
        <w:rPr>
          <w:rFonts w:hint="eastAsia"/>
        </w:rPr>
        <w:br/>
      </w:r>
      <w:r>
        <w:rPr>
          <w:rFonts w:hint="eastAsia"/>
        </w:rPr>
        <w:t>　　第一节 鱼类行业界定</w:t>
      </w:r>
      <w:r>
        <w:rPr>
          <w:rFonts w:hint="eastAsia"/>
        </w:rPr>
        <w:br/>
      </w:r>
      <w:r>
        <w:rPr>
          <w:rFonts w:hint="eastAsia"/>
        </w:rPr>
        <w:t>　　第二节 鱼类行业发展历程</w:t>
      </w:r>
      <w:r>
        <w:rPr>
          <w:rFonts w:hint="eastAsia"/>
        </w:rPr>
        <w:br/>
      </w:r>
      <w:r>
        <w:rPr>
          <w:rFonts w:hint="eastAsia"/>
        </w:rPr>
        <w:t>　　第三节 鱼类产业链分析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2024-2025年鱼类行业发展环境分析</w:t>
      </w:r>
      <w:r>
        <w:rPr>
          <w:rFonts w:hint="eastAsia"/>
        </w:rPr>
        <w:br/>
      </w:r>
      <w:r>
        <w:rPr>
          <w:rFonts w:hint="eastAsia"/>
        </w:rPr>
        <w:t>　　第一节 鱼类行业环境分析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鱼类行业相关政策、法规</w:t>
      </w:r>
      <w:r>
        <w:rPr>
          <w:rFonts w:hint="eastAsia"/>
        </w:rPr>
        <w:br/>
      </w:r>
      <w:r>
        <w:rPr>
          <w:rFonts w:hint="eastAsia"/>
        </w:rPr>
        <w:t>　　第三节 鱼类行业所进入的壁垒与周期性分析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当前我国鱼类技术发展现状</w:t>
      </w:r>
      <w:r>
        <w:rPr>
          <w:rFonts w:hint="eastAsia"/>
        </w:rPr>
        <w:br/>
      </w:r>
      <w:r>
        <w:rPr>
          <w:rFonts w:hint="eastAsia"/>
        </w:rPr>
        <w:t>　　第二节 中外鱼类技术差距及产生差距的主要原因分析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提高我国鱼类技术的对策</w:t>
      </w:r>
      <w:r>
        <w:rPr>
          <w:rFonts w:hint="eastAsia"/>
        </w:rPr>
        <w:br/>
      </w:r>
      <w:r>
        <w:rPr>
          <w:rFonts w:hint="eastAsia"/>
        </w:rPr>
        <w:t>　　第四节 我国鱼类产品研发、设计发展趋势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2019-2024年中国鱼类行业总体规模</w:t>
      </w:r>
      <w:r>
        <w:rPr>
          <w:rFonts w:hint="eastAsia"/>
        </w:rPr>
        <w:br/>
      </w:r>
      <w:r>
        <w:rPr>
          <w:rFonts w:hint="eastAsia"/>
        </w:rPr>
        <w:t>　　第二节 中国鱼类行业产量概况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一、2019-2024年中国鱼类行业产量情况分析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二、2025年中国鱼类行业产量特点分析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三、2025-2031年中国鱼类行业产量预测</w:t>
      </w:r>
      <w:r>
        <w:rPr>
          <w:rFonts w:hint="eastAsia"/>
        </w:rPr>
        <w:br/>
      </w:r>
      <w:r>
        <w:rPr>
          <w:rFonts w:hint="eastAsia"/>
        </w:rPr>
        <w:t>　　第三节 中国鱼类行业需求概况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三、2025-2031年中国鱼类行业市场需求预测</w:t>
      </w:r>
      <w:r>
        <w:rPr>
          <w:rFonts w:hint="eastAsia"/>
        </w:rPr>
        <w:br/>
      </w:r>
      <w:r>
        <w:rPr>
          <w:rFonts w:hint="eastAsia"/>
        </w:rPr>
        <w:t>　　第四节 鱼类产业供需平衡状况分析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国内鱼类产品价格影响因素分析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鱼类行业上游原料产业链发展状况分析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鱼类行业下游需求产业链发展情况分析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上下游行业对鱼类行业的影响分析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2024-2025年中国鱼类行业发展现状分析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中国鱼类行业发展现状</w:t>
      </w:r>
      <w:r>
        <w:rPr>
          <w:rFonts w:hint="eastAsia"/>
        </w:rPr>
        <w:br/>
      </w:r>
      <w:r>
        <w:rPr>
          <w:rFonts w:hint="eastAsia"/>
        </w:rPr>
        <w:t>　　　　一、鱼类行业品牌发展现状</w:t>
      </w:r>
      <w:r>
        <w:rPr>
          <w:rFonts w:hint="eastAsia"/>
        </w:rPr>
        <w:br/>
      </w:r>
      <w:r>
        <w:rPr>
          <w:rFonts w:hint="eastAsia"/>
        </w:rPr>
        <w:t>　　　　二、鱼类行业需求市场现状</w:t>
      </w:r>
      <w:r>
        <w:rPr>
          <w:rFonts w:hint="eastAsia"/>
        </w:rPr>
        <w:br/>
      </w:r>
      <w:r>
        <w:rPr>
          <w:rFonts w:hint="eastAsia"/>
        </w:rPr>
        <w:t>　　　　三、鱼类市场需求层次分析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四、中国鱼类市场走向分析</w:t>
      </w:r>
      <w:r>
        <w:rPr>
          <w:rFonts w:hint="eastAsia"/>
        </w:rPr>
        <w:br/>
      </w:r>
      <w:r>
        <w:rPr>
          <w:rFonts w:hint="eastAsia"/>
        </w:rPr>
        <w:t>　　第二节 中国鱼类行业产品技术分析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中国鱼类行业存在的问题</w:t>
      </w:r>
      <w:r>
        <w:rPr>
          <w:rFonts w:hint="eastAsia"/>
        </w:rPr>
        <w:br/>
      </w:r>
      <w:r>
        <w:rPr>
          <w:rFonts w:hint="eastAsia"/>
        </w:rPr>
        <w:t>　　　　一、鱼类产品市场存在的主要问题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二、中国鱼类产品市场的三大瓶颈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对中国鱼类市场的分析及思考</w:t>
      </w:r>
      <w:r>
        <w:rPr>
          <w:rFonts w:hint="eastAsia"/>
        </w:rPr>
        <w:br/>
      </w:r>
      <w:r>
        <w:rPr>
          <w:rFonts w:hint="eastAsia"/>
        </w:rPr>
        <w:t>　　　　一、鱼类市场特点</w:t>
      </w:r>
      <w:r>
        <w:rPr>
          <w:rFonts w:hint="eastAsia"/>
        </w:rPr>
        <w:br/>
      </w:r>
      <w:r>
        <w:rPr>
          <w:rFonts w:hint="eastAsia"/>
        </w:rPr>
        <w:t>　　　　二、鱼类市场分析</w:t>
      </w:r>
      <w:r>
        <w:rPr>
          <w:rFonts w:hint="eastAsia"/>
        </w:rPr>
        <w:br/>
      </w:r>
      <w:r>
        <w:rPr>
          <w:rFonts w:hint="eastAsia"/>
        </w:rPr>
        <w:t>　　　　三、鱼类市场变化的方向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三、鱼类企业经营状况</w:t>
      </w:r>
      <w:r>
        <w:rPr>
          <w:rFonts w:hint="eastAsia"/>
        </w:rPr>
        <w:br/>
      </w:r>
      <w:r>
        <w:rPr>
          <w:rFonts w:hint="eastAsia"/>
        </w:rPr>
        <w:t>　　　　四、鱼类企业发展策略</w:t>
      </w:r>
      <w:r>
        <w:rPr>
          <w:rFonts w:hint="eastAsia"/>
        </w:rPr>
        <w:br/>
      </w:r>
      <w:r>
        <w:rPr>
          <w:rFonts w:hint="eastAsia"/>
        </w:rPr>
        <w:t>　　第二节 鱼类企业（二）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三、鱼类企业经营状况</w:t>
      </w:r>
      <w:r>
        <w:rPr>
          <w:rFonts w:hint="eastAsia"/>
        </w:rPr>
        <w:br/>
      </w:r>
      <w:r>
        <w:rPr>
          <w:rFonts w:hint="eastAsia"/>
        </w:rPr>
        <w:t>　　　　四、鱼类企业发展策略</w:t>
      </w:r>
      <w:r>
        <w:rPr>
          <w:rFonts w:hint="eastAsia"/>
        </w:rPr>
        <w:br/>
      </w:r>
      <w:r>
        <w:rPr>
          <w:rFonts w:hint="eastAsia"/>
        </w:rPr>
        <w:t>　　第三节 鱼类企业（三）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三、鱼类企业经营状况</w:t>
      </w:r>
      <w:r>
        <w:rPr>
          <w:rFonts w:hint="eastAsia"/>
        </w:rPr>
        <w:br/>
      </w:r>
      <w:r>
        <w:rPr>
          <w:rFonts w:hint="eastAsia"/>
        </w:rPr>
        <w:t>　　　　四、鱼类企业发展策略</w:t>
      </w:r>
      <w:r>
        <w:rPr>
          <w:rFonts w:hint="eastAsia"/>
        </w:rPr>
        <w:br/>
      </w:r>
      <w:r>
        <w:rPr>
          <w:rFonts w:hint="eastAsia"/>
        </w:rPr>
        <w:t>　　第四节 鱼类企业（四）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三、鱼类企业经营状况</w:t>
      </w:r>
      <w:r>
        <w:rPr>
          <w:rFonts w:hint="eastAsia"/>
        </w:rPr>
        <w:br/>
      </w:r>
      <w:r>
        <w:rPr>
          <w:rFonts w:hint="eastAsia"/>
        </w:rPr>
        <w:t>　　　　四、鱼类企业发展策略</w:t>
      </w:r>
      <w:r>
        <w:rPr>
          <w:rFonts w:hint="eastAsia"/>
        </w:rPr>
        <w:br/>
      </w:r>
      <w:r>
        <w:rPr>
          <w:rFonts w:hint="eastAsia"/>
        </w:rPr>
        <w:t>　　第五节 鱼类企业（五）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三、鱼类企业经营状况</w:t>
      </w:r>
      <w:r>
        <w:rPr>
          <w:rFonts w:hint="eastAsia"/>
        </w:rPr>
        <w:br/>
      </w:r>
      <w:r>
        <w:rPr>
          <w:rFonts w:hint="eastAsia"/>
        </w:rPr>
        <w:t>　　　　四、鱼类企业发展策略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鱼类市场产品策略</w:t>
      </w:r>
      <w:r>
        <w:rPr>
          <w:rFonts w:hint="eastAsia"/>
        </w:rPr>
        <w:br/>
      </w:r>
      <w:r>
        <w:rPr>
          <w:rFonts w:hint="eastAsia"/>
        </w:rPr>
        <w:t>　　第二节 鱼类市场渠道策略</w:t>
      </w:r>
      <w:r>
        <w:rPr>
          <w:rFonts w:hint="eastAsia"/>
        </w:rPr>
        <w:br/>
      </w:r>
      <w:r>
        <w:rPr>
          <w:rFonts w:hint="eastAsia"/>
        </w:rPr>
        <w:t>　　第三节 鱼类市场价格策略</w:t>
      </w:r>
      <w:r>
        <w:rPr>
          <w:rFonts w:hint="eastAsia"/>
        </w:rPr>
        <w:br/>
      </w:r>
      <w:r>
        <w:rPr>
          <w:rFonts w:hint="eastAsia"/>
        </w:rPr>
        <w:t>　　第四节 鱼类广告媒体策略</w:t>
      </w:r>
      <w:r>
        <w:rPr>
          <w:rFonts w:hint="eastAsia"/>
        </w:rPr>
        <w:br/>
      </w:r>
      <w:r>
        <w:rPr>
          <w:rFonts w:hint="eastAsia"/>
        </w:rPr>
        <w:t>　　第五节 鱼类客户服务策略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我国鱼类行业投资策略分析</w:t>
      </w:r>
      <w:r>
        <w:rPr>
          <w:rFonts w:hint="eastAsia"/>
        </w:rPr>
        <w:br/>
      </w:r>
      <w:r>
        <w:rPr>
          <w:rFonts w:hint="eastAsia"/>
        </w:rPr>
        <w:t>　　第五节 鱼类行业最优投资路径设计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当前鱼类行业存在的问题</w:t>
      </w:r>
      <w:r>
        <w:rPr>
          <w:rFonts w:hint="eastAsia"/>
        </w:rPr>
        <w:br/>
      </w:r>
      <w:r>
        <w:rPr>
          <w:rFonts w:hint="eastAsia"/>
        </w:rPr>
        <w:t>　　第二节 鱼类未来发展预测分析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二、2025-2031年中国鱼类行业发展规模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中:智:林:－2025-2031年中国鱼类行业投资风险分析</w:t>
      </w:r>
      <w:r>
        <w:rPr>
          <w:rFonts w:hint="eastAsia"/>
        </w:rPr>
        <w:br/>
      </w:r>
      <w:r>
        <w:rPr>
          <w:rFonts w:hint="eastAsia"/>
        </w:rPr>
        <w:t>　　　　一、鱼类市场竞争风险</w:t>
      </w:r>
      <w:r>
        <w:rPr>
          <w:rFonts w:hint="eastAsia"/>
        </w:rPr>
        <w:br/>
      </w:r>
      <w:r>
        <w:rPr>
          <w:rFonts w:hint="eastAsia"/>
        </w:rPr>
        <w:t>　　　　二、鱼类原材料压力风险分析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三、鱼类技术风险分析</w:t>
      </w:r>
      <w:r>
        <w:rPr>
          <w:rFonts w:hint="eastAsia"/>
        </w:rPr>
        <w:br/>
      </w:r>
      <w:r>
        <w:rPr>
          <w:rFonts w:hint="eastAsia"/>
        </w:rPr>
        <w:t>　　　　四、鱼类政策和体制风险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2025年鱼类行业壁垒</w:t>
      </w:r>
      <w:r>
        <w:rPr>
          <w:rFonts w:hint="eastAsia"/>
        </w:rPr>
        <w:br/>
      </w:r>
      <w:r>
        <w:rPr>
          <w:rFonts w:hint="eastAsia"/>
        </w:rPr>
        <w:t>　　图表 2025年鱼类市场前景分析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2025-2031年中国鱼类市场需求预测</w:t>
      </w:r>
      <w:r>
        <w:rPr>
          <w:rFonts w:hint="eastAsia"/>
        </w:rPr>
        <w:br/>
      </w:r>
      <w:r>
        <w:rPr>
          <w:rFonts w:hint="eastAsia"/>
        </w:rPr>
        <w:t>　　图表 2025年鱼类发展趋势预测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e6bcaded457c" w:history="1">
        <w:r>
          <w:rPr>
            <w:rStyle w:val="Hyperlink"/>
          </w:rPr>
          <w:t>2025-2031年中国鱼类市场调研及投资前景预测报告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e6bcaded457c" w:history="1">
        <w:r>
          <w:rPr>
            <w:rStyle w:val="Hyperlink"/>
          </w:rPr>
          <w:t>https://www.20087.com/3/88/YuLeiShiChangDiaoYanBaoGao.html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3b6d24e8431e" w:history="1">
      <w:r>
        <w:rPr>
          <w:rStyle w:val="Hyperlink"/>
        </w:rPr>
        <w:t>2025-2031年中国鱼类市场调研及投资前景预测报告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LeiShiChangDiaoYanBaoGao.html" TargetMode="External" Id="Rfb6de6bcade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LeiShiChangDiaoYanBaoGao.html" TargetMode="External" Id="R73a63b6d24e8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2024-11-08T08:28:00Z</dcterms:created>
  <dcterms:modified xsi:type="dcterms:W3CDTF">2024-11-08T09:28:00Z</dcterms:modified>
  <dc:subject>2025-2031年中国鱼类市场调研及投资前景预测报告</dc:subject>
  <dc:title>2025-2031年中国鱼类市场调研及投资前景预测报告</dc:title>
  <cp:keywords>2025-2031年中国鱼类市场调研及投资前景预测报告</cp:keywords>
  <dc:description>2025-2031年中国鱼类市场调研及投资前景预测报告</dc:description>
</cp:coreProperties>
</file>