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77f359f854165" w:history="1">
              <w:r>
                <w:rPr>
                  <w:rStyle w:val="Hyperlink"/>
                </w:rPr>
                <w:t>2025-2031年中国农产品市场深度调研与发展趋势预测报告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77f359f854165" w:history="1">
              <w:r>
                <w:rPr>
                  <w:rStyle w:val="Hyperlink"/>
                </w:rPr>
                <w:t>2025-2031年中国农产品市场深度调研与发展趋势预测报告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77f359f854165" w:history="1">
                <w:r>
                  <w:rPr>
                    <w:rStyle w:val="Hyperlink"/>
                  </w:rPr>
                  <w:t>https://www.20087.com/5/98/NongChanPinDeFaZhanQuShi.html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是人类生活的基本物资，其市场受到全球气候变化、人口增长和消费者偏好的多重影响。目前，随着人们对食品安全和品质的重视，有机、绿色、地理标志产品受到追捧，同时也推动了农业科技创新和可持续农业的发展。然而，农业生产面临资源约束和环境压力，如何平衡产量与生态，是行业面临的重大课题。</w:t>
      </w:r>
      <w:r>
        <w:rPr>
          <w:rFonts w:hint="eastAsia"/>
        </w:rPr>
        <w:br/>
      </w:r>
      <w:r>
        <w:rPr>
          <w:rFonts w:hint="eastAsia"/>
        </w:rPr>
        <w:t>　　未来，农产品行业将更加注重可持续性和智能化。一方面，通过精准农业和智能农场技术，提高资源利用效率，减少对环境的影响，实现农业的绿色发展。另一方面，区块链技术的应用，将提高农产品供应链的透明度和追溯性，增强消费者信任。此外，个性化和定制化服务，如直供平台和社区支持农业(CSA)，将缩短农产品从田间到餐桌的距离，满足消费者对新鲜和定制化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7f359f854165" w:history="1">
        <w:r>
          <w:rPr>
            <w:rStyle w:val="Hyperlink"/>
          </w:rPr>
          <w:t>2025-2031年中国农产品市场深度调研与发展趋势预测报告</w:t>
        </w:r>
      </w:hyperlink>
      <w:r>
        <w:rPr>
          <w:rFonts w:hint="eastAsia"/>
        </w:rPr>
        <w:t>》通过详实的数据分析，全面解析了农产品行业的市场规模、需求动态及价格趋势，深入探讨了农产品产业链上下游的协同关系与竞争格局变化。报告对农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农产品行业的未来发展方向，并针对潜在风险提出了切实可行的应对策略。报告为农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中国农产品行业运行环境</w:t>
      </w:r>
      <w:r>
        <w:rPr>
          <w:rFonts w:hint="eastAsia"/>
        </w:rPr>
        <w:br/>
      </w:r>
      <w:r>
        <w:rPr>
          <w:rFonts w:hint="eastAsia"/>
        </w:rPr>
        <w:t>　　第一节 农产品行业及属性分析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三、农产品的分类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经济进展环境</w:t>
      </w:r>
      <w:r>
        <w:rPr>
          <w:rFonts w:hint="eastAsia"/>
        </w:rPr>
        <w:br/>
      </w:r>
      <w:r>
        <w:rPr>
          <w:rFonts w:hint="eastAsia"/>
        </w:rPr>
        <w:t>　　　　一、国内经济进展阶段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政策进展环境</w:t>
      </w:r>
      <w:r>
        <w:rPr>
          <w:rFonts w:hint="eastAsia"/>
        </w:rPr>
        <w:br/>
      </w:r>
      <w:r>
        <w:rPr>
          <w:rFonts w:hint="eastAsia"/>
        </w:rPr>
        <w:t>　　　　一、产业进展规划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三、市场应用政策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中国农产品生产现状分析</w:t>
      </w:r>
      <w:r>
        <w:rPr>
          <w:rFonts w:hint="eastAsia"/>
        </w:rPr>
        <w:br/>
      </w:r>
      <w:r>
        <w:rPr>
          <w:rFonts w:hint="eastAsia"/>
        </w:rPr>
        <w:t>　　第一节 农产品行业总体规模</w:t>
      </w:r>
      <w:r>
        <w:rPr>
          <w:rFonts w:hint="eastAsia"/>
        </w:rPr>
        <w:br/>
      </w:r>
      <w:r>
        <w:rPr>
          <w:rFonts w:hint="eastAsia"/>
        </w:rPr>
        <w:t>　　第二节 农产品产能概况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农产品市场容量概况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农产品产业的生命周期分析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农产品产业供需状况分析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2025年中国农产品市场分析</w:t>
      </w:r>
      <w:r>
        <w:rPr>
          <w:rFonts w:hint="eastAsia"/>
        </w:rPr>
        <w:br/>
      </w:r>
      <w:r>
        <w:rPr>
          <w:rFonts w:hint="eastAsia"/>
        </w:rPr>
        <w:t>　　2019 年我国农产品行业营业成本达4.2万亿元，同比增长4. 1%，销售费用、财务费用分别下降，我国农产品行业营业成本达4.2万亿元，同比增长4. 1%，销售费用、财务费用分别下降0.3%、7.1%， 管理费用增长0.8%。</w:t>
      </w:r>
      <w:r>
        <w:rPr>
          <w:rFonts w:hint="eastAsia"/>
        </w:rPr>
        <w:br/>
      </w:r>
      <w:r>
        <w:rPr>
          <w:rFonts w:hint="eastAsia"/>
        </w:rPr>
        <w:t>　　2019 年中国农产品行业管理费用及增速</w:t>
      </w:r>
      <w:r>
        <w:rPr>
          <w:rFonts w:hint="eastAsia"/>
        </w:rPr>
        <w:br/>
      </w:r>
      <w:r>
        <w:rPr>
          <w:rFonts w:hint="eastAsia"/>
        </w:rPr>
        <w:t>　　第一节 我国农产品整体市场规模</w:t>
      </w:r>
      <w:r>
        <w:rPr>
          <w:rFonts w:hint="eastAsia"/>
        </w:rPr>
        <w:br/>
      </w:r>
      <w:r>
        <w:rPr>
          <w:rFonts w:hint="eastAsia"/>
        </w:rPr>
        <w:t>　　　　一、总量范围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三、地区市场结构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中国农产品市场竞争格局与厂商市场竞争力评价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二、团队竞争力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我国农产品所属行业供需状况分析</w:t>
      </w:r>
      <w:r>
        <w:rPr>
          <w:rFonts w:hint="eastAsia"/>
        </w:rPr>
        <w:br/>
      </w:r>
      <w:r>
        <w:rPr>
          <w:rFonts w:hint="eastAsia"/>
        </w:rPr>
        <w:t>　　第一节 农产品行业市场需求分析</w:t>
      </w:r>
      <w:r>
        <w:rPr>
          <w:rFonts w:hint="eastAsia"/>
        </w:rPr>
        <w:br/>
      </w:r>
      <w:r>
        <w:rPr>
          <w:rFonts w:hint="eastAsia"/>
        </w:rPr>
        <w:t>　　第二节 农产品行业供给能力分析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第四节 农产品所属行业进出口贸易分析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一、产品的中国外市场需求态势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农产品所属行业竞争绩效分析</w:t>
      </w:r>
      <w:r>
        <w:rPr>
          <w:rFonts w:hint="eastAsia"/>
        </w:rPr>
        <w:br/>
      </w:r>
      <w:r>
        <w:rPr>
          <w:rFonts w:hint="eastAsia"/>
        </w:rPr>
        <w:t>　　第一节 农产品行业总体效益水平分析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农产品行业产业集中度分析</w:t>
      </w:r>
      <w:r>
        <w:rPr>
          <w:rFonts w:hint="eastAsia"/>
        </w:rPr>
        <w:br/>
      </w:r>
      <w:r>
        <w:rPr>
          <w:rFonts w:hint="eastAsia"/>
        </w:rPr>
        <w:t>　　第三节 农产品行业不同所有制公司绩效分析</w:t>
      </w:r>
      <w:r>
        <w:rPr>
          <w:rFonts w:hint="eastAsia"/>
        </w:rPr>
        <w:br/>
      </w:r>
      <w:r>
        <w:rPr>
          <w:rFonts w:hint="eastAsia"/>
        </w:rPr>
        <w:t>　　第四节 农产品加工业单位绩效分析</w:t>
      </w:r>
      <w:r>
        <w:rPr>
          <w:rFonts w:hint="eastAsia"/>
        </w:rPr>
        <w:br/>
      </w:r>
      <w:r>
        <w:rPr>
          <w:rFonts w:hint="eastAsia"/>
        </w:rPr>
        <w:t>　　第五节 农产品市场分销体系分析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三、中国农产品行业营销策略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我国农产品行业重点公司分析</w:t>
      </w:r>
      <w:r>
        <w:rPr>
          <w:rFonts w:hint="eastAsia"/>
        </w:rPr>
        <w:br/>
      </w:r>
      <w:r>
        <w:rPr>
          <w:rFonts w:hint="eastAsia"/>
        </w:rPr>
        <w:t>　　第一节 亚盛集团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二、企业经营与财务趋势预测分析</w:t>
      </w:r>
      <w:r>
        <w:rPr>
          <w:rFonts w:hint="eastAsia"/>
        </w:rPr>
        <w:br/>
      </w:r>
      <w:r>
        <w:rPr>
          <w:rFonts w:hint="eastAsia"/>
        </w:rPr>
        <w:t>　　第二节 万向德农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二、企业经营与财务趋势预测分析</w:t>
      </w:r>
      <w:r>
        <w:rPr>
          <w:rFonts w:hint="eastAsia"/>
        </w:rPr>
        <w:br/>
      </w:r>
      <w:r>
        <w:rPr>
          <w:rFonts w:hint="eastAsia"/>
        </w:rPr>
        <w:t>　　第三节 北大荒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金健米业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二、企业经营与财务趋势预测分析</w:t>
      </w:r>
      <w:r>
        <w:rPr>
          <w:rFonts w:hint="eastAsia"/>
        </w:rPr>
        <w:br/>
      </w:r>
      <w:r>
        <w:rPr>
          <w:rFonts w:hint="eastAsia"/>
        </w:rPr>
        <w:t>　　第五节 大北农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二、企业经营与财务趋势预测分析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第八章 2025年农产品市场发展前景预测分析</w:t>
      </w:r>
      <w:r>
        <w:rPr>
          <w:rFonts w:hint="eastAsia"/>
        </w:rPr>
        <w:br/>
      </w:r>
      <w:r>
        <w:rPr>
          <w:rFonts w:hint="eastAsia"/>
        </w:rPr>
        <w:t>　　第一节 国际市场进展未来预测分析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三、我国中长期市场进展战略预测分析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我国农产品行业投融资分析</w:t>
      </w:r>
      <w:r>
        <w:rPr>
          <w:rFonts w:hint="eastAsia"/>
        </w:rPr>
        <w:br/>
      </w:r>
      <w:r>
        <w:rPr>
          <w:rFonts w:hint="eastAsia"/>
        </w:rPr>
        <w:t>　　第一节 我国农产品行业公司所有制趋势预测分析</w:t>
      </w:r>
      <w:r>
        <w:rPr>
          <w:rFonts w:hint="eastAsia"/>
        </w:rPr>
        <w:br/>
      </w:r>
      <w:r>
        <w:rPr>
          <w:rFonts w:hint="eastAsia"/>
        </w:rPr>
        <w:t>　　第二节 我国农产品行业外资进入趋势预测分析</w:t>
      </w:r>
      <w:r>
        <w:rPr>
          <w:rFonts w:hint="eastAsia"/>
        </w:rPr>
        <w:br/>
      </w:r>
      <w:r>
        <w:rPr>
          <w:rFonts w:hint="eastAsia"/>
        </w:rPr>
        <w:t>　　第三节 我国农产品行业合作与并购</w:t>
      </w:r>
      <w:r>
        <w:rPr>
          <w:rFonts w:hint="eastAsia"/>
        </w:rPr>
        <w:br/>
      </w:r>
      <w:r>
        <w:rPr>
          <w:rFonts w:hint="eastAsia"/>
        </w:rPr>
        <w:t>　　第四节 我国农产品行业投资体制分析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我国农产品行业资本市场融资分析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农产品产业投资战略</w:t>
      </w:r>
      <w:r>
        <w:rPr>
          <w:rFonts w:hint="eastAsia"/>
        </w:rPr>
        <w:br/>
      </w:r>
      <w:r>
        <w:rPr>
          <w:rFonts w:hint="eastAsia"/>
        </w:rPr>
        <w:t>　　第一节 产品定位战略</w:t>
      </w:r>
      <w:r>
        <w:rPr>
          <w:rFonts w:hint="eastAsia"/>
        </w:rPr>
        <w:br/>
      </w:r>
      <w:r>
        <w:rPr>
          <w:rFonts w:hint="eastAsia"/>
        </w:rPr>
        <w:t>　　　　一、市场细分战略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产品开发战略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二、促进产品多元化进展</w:t>
      </w:r>
      <w:r>
        <w:rPr>
          <w:rFonts w:hint="eastAsia"/>
        </w:rPr>
        <w:br/>
      </w:r>
      <w:r>
        <w:rPr>
          <w:rFonts w:hint="eastAsia"/>
        </w:rPr>
        <w:t>　　　　三、促进农产品加工业发展的建议和思路</w:t>
      </w:r>
      <w:r>
        <w:rPr>
          <w:rFonts w:hint="eastAsia"/>
        </w:rPr>
        <w:br/>
      </w:r>
      <w:r>
        <w:rPr>
          <w:rFonts w:hint="eastAsia"/>
        </w:rPr>
        <w:t>　　第三节 渠道销售战略</w:t>
      </w:r>
      <w:r>
        <w:rPr>
          <w:rFonts w:hint="eastAsia"/>
        </w:rPr>
        <w:br/>
      </w:r>
      <w:r>
        <w:rPr>
          <w:rFonts w:hint="eastAsia"/>
        </w:rPr>
        <w:t>　　　　一、销售模式种类</w:t>
      </w:r>
      <w:r>
        <w:rPr>
          <w:rFonts w:hint="eastAsia"/>
        </w:rPr>
        <w:br/>
      </w:r>
      <w:r>
        <w:rPr>
          <w:rFonts w:hint="eastAsia"/>
        </w:rPr>
        <w:t>　　　　二、市场投资意见</w:t>
      </w:r>
      <w:r>
        <w:rPr>
          <w:rFonts w:hint="eastAsia"/>
        </w:rPr>
        <w:br/>
      </w:r>
      <w:r>
        <w:rPr>
          <w:rFonts w:hint="eastAsia"/>
        </w:rPr>
        <w:t>　　第四节 品牌经营战略</w:t>
      </w:r>
      <w:r>
        <w:rPr>
          <w:rFonts w:hint="eastAsia"/>
        </w:rPr>
        <w:br/>
      </w:r>
      <w:r>
        <w:rPr>
          <w:rFonts w:hint="eastAsia"/>
        </w:rPr>
        <w:t>　　　　一、品牌战略制定原则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特色农产品发展的策略与方法</w:t>
      </w:r>
      <w:r>
        <w:rPr>
          <w:rFonts w:hint="eastAsia"/>
        </w:rPr>
        <w:br/>
      </w:r>
      <w:r>
        <w:rPr>
          <w:rFonts w:hint="eastAsia"/>
        </w:rPr>
        <w:t>　　　　一、生产流程创造特色农产品</w:t>
      </w:r>
      <w:r>
        <w:rPr>
          <w:rFonts w:hint="eastAsia"/>
        </w:rPr>
        <w:br/>
      </w:r>
      <w:r>
        <w:rPr>
          <w:rFonts w:hint="eastAsia"/>
        </w:rPr>
        <w:t>　　　　二、差异包装形成特色农产品</w:t>
      </w:r>
      <w:r>
        <w:rPr>
          <w:rFonts w:hint="eastAsia"/>
        </w:rPr>
        <w:br/>
      </w:r>
      <w:r>
        <w:rPr>
          <w:rFonts w:hint="eastAsia"/>
        </w:rPr>
        <w:t>　　　　三、利用科技制造特色</w:t>
      </w:r>
      <w:r>
        <w:rPr>
          <w:rFonts w:hint="eastAsia"/>
        </w:rPr>
        <w:br/>
      </w:r>
      <w:r>
        <w:rPr>
          <w:rFonts w:hint="eastAsia"/>
        </w:rPr>
        <w:t>　　　　四、创新渠道营销特色</w:t>
      </w:r>
      <w:r>
        <w:rPr>
          <w:rFonts w:hint="eastAsia"/>
        </w:rPr>
        <w:br/>
      </w:r>
      <w:r>
        <w:rPr>
          <w:rFonts w:hint="eastAsia"/>
        </w:rPr>
        <w:t>　　　　五、售后服务添彩特色</w:t>
      </w:r>
      <w:r>
        <w:rPr>
          <w:rFonts w:hint="eastAsia"/>
        </w:rPr>
        <w:br/>
      </w:r>
      <w:r>
        <w:rPr>
          <w:rFonts w:hint="eastAsia"/>
        </w:rPr>
        <w:t>　　　　六、品牌文化提升特色</w:t>
      </w:r>
      <w:r>
        <w:rPr>
          <w:rFonts w:hint="eastAsia"/>
        </w:rPr>
        <w:br/>
      </w:r>
      <w:r>
        <w:rPr>
          <w:rFonts w:hint="eastAsia"/>
        </w:rPr>
        <w:t>　　　　七、优秀品质保证特色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2025年中国农产品产业投资分析</w:t>
      </w:r>
      <w:r>
        <w:rPr>
          <w:rFonts w:hint="eastAsia"/>
        </w:rPr>
        <w:br/>
      </w:r>
      <w:r>
        <w:rPr>
          <w:rFonts w:hint="eastAsia"/>
        </w:rPr>
        <w:t>　　第一节 投资环境条件</w:t>
      </w:r>
      <w:r>
        <w:rPr>
          <w:rFonts w:hint="eastAsia"/>
        </w:rPr>
        <w:br/>
      </w:r>
      <w:r>
        <w:rPr>
          <w:rFonts w:hint="eastAsia"/>
        </w:rPr>
        <w:t>　　　　一、资源环境条件分析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三、政策环境条件分析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一、风险概括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t>　　第四节 投资进展未来</w:t>
      </w:r>
      <w:r>
        <w:rPr>
          <w:rFonts w:hint="eastAsia"/>
        </w:rPr>
        <w:br/>
      </w:r>
      <w:r>
        <w:rPr>
          <w:rFonts w:hint="eastAsia"/>
        </w:rPr>
        <w:t>　　　　一、市场供需进展情况分析</w:t>
      </w:r>
      <w:r>
        <w:rPr>
          <w:rFonts w:hint="eastAsia"/>
        </w:rPr>
        <w:br/>
      </w:r>
      <w:r>
        <w:rPr>
          <w:rFonts w:hint="eastAsia"/>
        </w:rPr>
        <w:t>　　　　二、前景进展分析</w:t>
      </w:r>
      <w:r>
        <w:rPr>
          <w:rFonts w:hint="eastAsia"/>
        </w:rPr>
        <w:br/>
      </w:r>
      <w:r>
        <w:rPr>
          <w:rFonts w:hint="eastAsia"/>
        </w:rPr>
        <w:t>　　　　三、“立足国内外两个市场”的农产品供给新战略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行业风险分析</w:t>
      </w:r>
      <w:r>
        <w:rPr>
          <w:rFonts w:hint="eastAsia"/>
        </w:rPr>
        <w:br/>
      </w:r>
      <w:r>
        <w:rPr>
          <w:rFonts w:hint="eastAsia"/>
        </w:rPr>
        <w:t>第十三章 农产品行业风险趋势预测与对策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农产品行业风险剖析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三、管理风险剖析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五、价格风险</w:t>
      </w:r>
      <w:r>
        <w:rPr>
          <w:rFonts w:hint="eastAsia"/>
        </w:rPr>
        <w:br/>
      </w:r>
      <w:r>
        <w:rPr>
          <w:rFonts w:hint="eastAsia"/>
        </w:rPr>
        <w:t>　　　　六、出口风险</w:t>
      </w:r>
      <w:r>
        <w:rPr>
          <w:rFonts w:hint="eastAsia"/>
        </w:rPr>
        <w:br/>
      </w:r>
      <w:r>
        <w:rPr>
          <w:rFonts w:hint="eastAsia"/>
        </w:rPr>
        <w:t>　　　　七、宏观调控风险</w:t>
      </w:r>
      <w:r>
        <w:rPr>
          <w:rFonts w:hint="eastAsia"/>
        </w:rPr>
        <w:br/>
      </w:r>
      <w:r>
        <w:rPr>
          <w:rFonts w:hint="eastAsia"/>
        </w:rPr>
        <w:t>　　第二节 农产品行业投资风险及控制战略分析</w:t>
      </w:r>
      <w:r>
        <w:rPr>
          <w:rFonts w:hint="eastAsia"/>
        </w:rPr>
        <w:br/>
      </w:r>
      <w:r>
        <w:rPr>
          <w:rFonts w:hint="eastAsia"/>
        </w:rPr>
        <w:t>　　　　一、2025-2031年农产品行业市场风险及控制战略</w:t>
      </w:r>
      <w:r>
        <w:rPr>
          <w:rFonts w:hint="eastAsia"/>
        </w:rPr>
        <w:br/>
      </w:r>
      <w:r>
        <w:rPr>
          <w:rFonts w:hint="eastAsia"/>
        </w:rPr>
        <w:t>　　　　二、2025-2031年农产品行业政策风险及控制战略</w:t>
      </w:r>
      <w:r>
        <w:rPr>
          <w:rFonts w:hint="eastAsia"/>
        </w:rPr>
        <w:br/>
      </w:r>
      <w:r>
        <w:rPr>
          <w:rFonts w:hint="eastAsia"/>
        </w:rPr>
        <w:t>　　　　三、2025-2031年农产品行业经营风险及控制战略</w:t>
      </w:r>
      <w:r>
        <w:rPr>
          <w:rFonts w:hint="eastAsia"/>
        </w:rPr>
        <w:br/>
      </w:r>
      <w:r>
        <w:rPr>
          <w:rFonts w:hint="eastAsia"/>
        </w:rPr>
        <w:t>　　　　四、2025-2031年农产品同业竞争风险及控制战略</w:t>
      </w:r>
      <w:r>
        <w:rPr>
          <w:rFonts w:hint="eastAsia"/>
        </w:rPr>
        <w:br/>
      </w:r>
      <w:r>
        <w:rPr>
          <w:rFonts w:hint="eastAsia"/>
        </w:rPr>
        <w:t>　　　　五、2025-2031年农产品行业其他风险及控制战略</w:t>
      </w:r>
      <w:r>
        <w:rPr>
          <w:rFonts w:hint="eastAsia"/>
        </w:rPr>
        <w:br/>
      </w:r>
      <w:r>
        <w:rPr>
          <w:rFonts w:hint="eastAsia"/>
        </w:rPr>
        <w:t>　　　　六、2025-2031年我国口粮发展问题及应对策略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第十四章 2025-2031年中国农产品行业发展趋势研究分析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2025-2031年农产品行业国际市场预测分析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一、农产品行业产能预测分析</w:t>
      </w:r>
      <w:r>
        <w:rPr>
          <w:rFonts w:hint="eastAsia"/>
        </w:rPr>
        <w:br/>
      </w:r>
      <w:r>
        <w:rPr>
          <w:rFonts w:hint="eastAsia"/>
        </w:rPr>
        <w:t>　　　　二、农产品行业市场需求未来</w:t>
      </w:r>
      <w:r>
        <w:rPr>
          <w:rFonts w:hint="eastAsia"/>
        </w:rPr>
        <w:br/>
      </w:r>
      <w:r>
        <w:rPr>
          <w:rFonts w:hint="eastAsia"/>
        </w:rPr>
        <w:t>　　第二节 中国农产品行业发展趋势预测分析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一、产品进展情况分析</w:t>
      </w:r>
      <w:r>
        <w:rPr>
          <w:rFonts w:hint="eastAsia"/>
        </w:rPr>
        <w:br/>
      </w:r>
      <w:r>
        <w:rPr>
          <w:rFonts w:hint="eastAsia"/>
        </w:rPr>
        <w:t>　　　　二、电商技能进展情况分析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农产品行业投资机会分析研究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2025-2031年农产品行业主要投资机会</w:t>
      </w:r>
      <w:r>
        <w:rPr>
          <w:rFonts w:hint="eastAsia"/>
        </w:rPr>
        <w:br/>
      </w:r>
      <w:r>
        <w:rPr>
          <w:rFonts w:hint="eastAsia"/>
        </w:rPr>
        <w:t>　　　　一、可以投资的中国农产品模式</w:t>
      </w:r>
      <w:r>
        <w:rPr>
          <w:rFonts w:hint="eastAsia"/>
        </w:rPr>
        <w:br/>
      </w:r>
      <w:r>
        <w:rPr>
          <w:rFonts w:hint="eastAsia"/>
        </w:rPr>
        <w:t>　　　　二、2025-2031年中国农产品投资机会</w:t>
      </w:r>
      <w:r>
        <w:rPr>
          <w:rFonts w:hint="eastAsia"/>
        </w:rPr>
        <w:br/>
      </w:r>
      <w:r>
        <w:rPr>
          <w:rFonts w:hint="eastAsia"/>
        </w:rPr>
        <w:t>　　第二节 2025-2031年农产品行业出口市场投资机会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2025-2031年农产品行业企业的多元化投资机会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农产品企业制定“十四五”发展战略研究分析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一、公司转型升级的需要</w:t>
      </w:r>
      <w:r>
        <w:rPr>
          <w:rFonts w:hint="eastAsia"/>
        </w:rPr>
        <w:br/>
      </w:r>
      <w:r>
        <w:rPr>
          <w:rFonts w:hint="eastAsia"/>
        </w:rPr>
        <w:t>　　　　二、公司强做大做的需要</w:t>
      </w:r>
      <w:r>
        <w:rPr>
          <w:rFonts w:hint="eastAsia"/>
        </w:rPr>
        <w:br/>
      </w:r>
      <w:r>
        <w:rPr>
          <w:rFonts w:hint="eastAsia"/>
        </w:rPr>
        <w:t>　　　　三、公司可持续进展需要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一、适应环境原则</w:t>
      </w:r>
      <w:r>
        <w:rPr>
          <w:rFonts w:hint="eastAsia"/>
        </w:rPr>
        <w:br/>
      </w:r>
      <w:r>
        <w:rPr>
          <w:rFonts w:hint="eastAsia"/>
        </w:rPr>
        <w:t>　　　　二、全员参与原则</w:t>
      </w:r>
      <w:r>
        <w:rPr>
          <w:rFonts w:hint="eastAsia"/>
        </w:rPr>
        <w:br/>
      </w:r>
      <w:r>
        <w:rPr>
          <w:rFonts w:hint="eastAsia"/>
        </w:rPr>
        <w:t>　　　　三、整体最优原则</w:t>
      </w:r>
      <w:r>
        <w:rPr>
          <w:rFonts w:hint="eastAsia"/>
        </w:rPr>
        <w:br/>
      </w:r>
      <w:r>
        <w:rPr>
          <w:rFonts w:hint="eastAsia"/>
        </w:rPr>
        <w:t>　　　　四、反馈修正原则</w:t>
      </w:r>
      <w:r>
        <w:rPr>
          <w:rFonts w:hint="eastAsia"/>
        </w:rPr>
        <w:br/>
      </w:r>
      <w:r>
        <w:rPr>
          <w:rFonts w:hint="eastAsia"/>
        </w:rPr>
        <w:t>　　　　五、适度合理性的原则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二、行业进展规律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四、可预期的策略定位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观点与建议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中智^林：行业品牌发展建议</w:t>
      </w:r>
      <w:r>
        <w:rPr>
          <w:rFonts w:hint="eastAsia"/>
        </w:rPr>
        <w:br/>
      </w:r>
      <w:r>
        <w:rPr>
          <w:rFonts w:hint="eastAsia"/>
        </w:rPr>
        <w:t>　　　　一、品牌创建阶段</w:t>
      </w:r>
      <w:r>
        <w:rPr>
          <w:rFonts w:hint="eastAsia"/>
        </w:rPr>
        <w:br/>
      </w:r>
      <w:r>
        <w:rPr>
          <w:rFonts w:hint="eastAsia"/>
        </w:rPr>
        <w:t>　　　　二、品牌推广阶段</w:t>
      </w:r>
      <w:r>
        <w:rPr>
          <w:rFonts w:hint="eastAsia"/>
        </w:rPr>
        <w:br/>
      </w:r>
      <w:r>
        <w:rPr>
          <w:rFonts w:hint="eastAsia"/>
        </w:rPr>
        <w:t>　　　　三、品牌延伸阶段</w:t>
      </w:r>
      <w:r>
        <w:rPr>
          <w:rFonts w:hint="eastAsia"/>
        </w:rPr>
        <w:br/>
      </w:r>
      <w:r>
        <w:rPr>
          <w:rFonts w:hint="eastAsia"/>
        </w:rPr>
        <w:t>　　　　四、品牌维护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2020-2025年我国粮食总产量走势图</w:t>
      </w:r>
      <w:r>
        <w:rPr>
          <w:rFonts w:hint="eastAsia"/>
        </w:rPr>
        <w:br/>
      </w:r>
      <w:r>
        <w:rPr>
          <w:rFonts w:hint="eastAsia"/>
        </w:rPr>
        <w:t>　　图表 2025-2031年我国粮食总产量走势图</w:t>
      </w:r>
      <w:r>
        <w:rPr>
          <w:rFonts w:hint="eastAsia"/>
        </w:rPr>
        <w:br/>
      </w:r>
      <w:r>
        <w:rPr>
          <w:rFonts w:hint="eastAsia"/>
        </w:rPr>
        <w:t>　　图表 2020-2025年我国有机食品销售额增长状况分析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2020-2025年我国农产品市场交易规模走势图</w:t>
      </w:r>
      <w:r>
        <w:rPr>
          <w:rFonts w:hint="eastAsia"/>
        </w:rPr>
        <w:br/>
      </w:r>
      <w:r>
        <w:rPr>
          <w:rFonts w:hint="eastAsia"/>
        </w:rPr>
        <w:t>　　图表 2025-2031年我国农产品市场交易规模预测分析</w:t>
      </w:r>
      <w:r>
        <w:rPr>
          <w:rFonts w:hint="eastAsia"/>
        </w:rPr>
        <w:br/>
      </w:r>
      <w:r>
        <w:rPr>
          <w:rFonts w:hint="eastAsia"/>
        </w:rPr>
        <w:t>　　图表 2020-2025年我国小麦粉产量走势图</w:t>
      </w:r>
      <w:r>
        <w:rPr>
          <w:rFonts w:hint="eastAsia"/>
        </w:rPr>
        <w:br/>
      </w:r>
      <w:r>
        <w:rPr>
          <w:rFonts w:hint="eastAsia"/>
        </w:rPr>
        <w:t>　　图表 2020-2025年我国大米产量走势图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2020-2025年我国精制食用植物油产量走势图</w:t>
      </w:r>
      <w:r>
        <w:rPr>
          <w:rFonts w:hint="eastAsia"/>
        </w:rPr>
        <w:br/>
      </w:r>
      <w:r>
        <w:rPr>
          <w:rFonts w:hint="eastAsia"/>
        </w:rPr>
        <w:t>　　图表 2020-2025年我国粮食单位面积产量走势图</w:t>
      </w:r>
      <w:r>
        <w:rPr>
          <w:rFonts w:hint="eastAsia"/>
        </w:rPr>
        <w:br/>
      </w:r>
      <w:r>
        <w:rPr>
          <w:rFonts w:hint="eastAsia"/>
        </w:rPr>
        <w:t>　　图表 2020-2025年农副产品加工行业产成品</w:t>
      </w:r>
      <w:r>
        <w:rPr>
          <w:rFonts w:hint="eastAsia"/>
        </w:rPr>
        <w:br/>
      </w:r>
      <w:r>
        <w:rPr>
          <w:rFonts w:hint="eastAsia"/>
        </w:rPr>
        <w:t>　　图表 2020-2025年农副产品加工行业主营业务收入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2025年中国农产品加工业企业经济类型分析</w:t>
      </w:r>
      <w:r>
        <w:rPr>
          <w:rFonts w:hint="eastAsia"/>
        </w:rPr>
        <w:br/>
      </w:r>
      <w:r>
        <w:rPr>
          <w:rFonts w:hint="eastAsia"/>
        </w:rPr>
        <w:t>　　图表 2020-2025年亚盛集团经营运营能力分析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2020-2025年亚盛集团经营债偿能力分析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2020-2025年亚盛集团经营盈利能力分析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2020-2025年亚盛集团经营成长能力分析</w:t>
      </w:r>
      <w:r>
        <w:rPr>
          <w:rFonts w:hint="eastAsia"/>
        </w:rPr>
        <w:br/>
      </w:r>
      <w:r>
        <w:rPr>
          <w:rFonts w:hint="eastAsia"/>
        </w:rPr>
        <w:t>　　图表 2020-2025年万向德农经营运营能力分析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2020-2025年万向德农经营债偿能力分析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2020-2025年万向德农经营盈利能力分析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2020-2025年万向德农经营成长能力分析</w:t>
      </w:r>
      <w:r>
        <w:rPr>
          <w:rFonts w:hint="eastAsia"/>
        </w:rPr>
        <w:br/>
      </w:r>
      <w:r>
        <w:rPr>
          <w:rFonts w:hint="eastAsia"/>
        </w:rPr>
        <w:t>　　图表 2020-2025年北大荒经营运营能力分析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2020-2025年北大荒经营债偿能力分析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2020-2025年北大荒经营盈利能力分析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2020-2025年北大荒经营成长能力分析</w:t>
      </w:r>
      <w:r>
        <w:rPr>
          <w:rFonts w:hint="eastAsia"/>
        </w:rPr>
        <w:br/>
      </w:r>
      <w:r>
        <w:rPr>
          <w:rFonts w:hint="eastAsia"/>
        </w:rPr>
        <w:t>　　图表 2020-2025年金健米业经营运营能力分析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2020-2025年金健米业经营债偿能力分析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2020-2025年金健米业经营盈利能力分析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2020-2025年金健米业经营成长能力分析</w:t>
      </w:r>
      <w:r>
        <w:rPr>
          <w:rFonts w:hint="eastAsia"/>
        </w:rPr>
        <w:br/>
      </w:r>
      <w:r>
        <w:rPr>
          <w:rFonts w:hint="eastAsia"/>
        </w:rPr>
        <w:t>　　图表 2020-2025年大北农经营运营能力分析</w:t>
      </w:r>
      <w:r>
        <w:rPr>
          <w:rFonts w:hint="eastAsia"/>
        </w:rPr>
        <w:br/>
      </w:r>
      <w:r>
        <w:rPr>
          <w:rFonts w:hint="eastAsia"/>
        </w:rPr>
        <w:t>　　图表 2020-2025年大北农经营债偿能力分析</w:t>
      </w:r>
      <w:r>
        <w:rPr>
          <w:rFonts w:hint="eastAsia"/>
        </w:rPr>
        <w:br/>
      </w:r>
      <w:r>
        <w:rPr>
          <w:rFonts w:hint="eastAsia"/>
        </w:rPr>
        <w:t>　　图表 2020-2025年大北农经营盈利能力分析</w:t>
      </w:r>
      <w:r>
        <w:rPr>
          <w:rFonts w:hint="eastAsia"/>
        </w:rPr>
        <w:br/>
      </w:r>
      <w:r>
        <w:rPr>
          <w:rFonts w:hint="eastAsia"/>
        </w:rPr>
        <w:t>　　图表 2020-2025年大北农经营成长能力分析</w:t>
      </w:r>
      <w:r>
        <w:rPr>
          <w:rFonts w:hint="eastAsia"/>
        </w:rPr>
        <w:br/>
      </w:r>
      <w:r>
        <w:rPr>
          <w:rFonts w:hint="eastAsia"/>
        </w:rPr>
        <w:t>　　图表 2025-2031年世界粮食产量规模预测分析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2025-2031年我国小麦粉产量预测分析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2025-2031年我国大米产量预测分析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2025-2031年我国精制食用植物油产量预测分析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2025-2031年我国农副产品加工行业主营业务收入预测分析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77f359f854165" w:history="1">
        <w:r>
          <w:rPr>
            <w:rStyle w:val="Hyperlink"/>
          </w:rPr>
          <w:t>2025-2031年中国农产品市场深度调研与发展趋势预测报告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77f359f854165" w:history="1">
        <w:r>
          <w:rPr>
            <w:rStyle w:val="Hyperlink"/>
          </w:rPr>
          <w:t>https://www.20087.com/5/98/NongChanPinDeFaZhanQuShi.html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热点：首农食品十大品牌、农产品标识名词解释、免税农产品范围目录、农产品现货交易平台、全国最有名的农产品品牌、农产品有哪些、中国农产品APP、农产品商标名称、水产品是否属于农产品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e7eb2f7f047c9" w:history="1">
      <w:r>
        <w:rPr>
          <w:rStyle w:val="Hyperlink"/>
        </w:rPr>
        <w:t>2025-2031年中国农产品市场深度调研与发展趋势预测报告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ongChanPinDeFaZhanQuShi.html" TargetMode="External" Id="R58a77f359f85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ongChanPinDeFaZhanQuShi.html" TargetMode="External" Id="Recee7eb2f7f0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2025-01-06T05:07:00Z</dcterms:created>
  <dcterms:modified xsi:type="dcterms:W3CDTF">2025-01-06T06:07:00Z</dcterms:modified>
  <dc:subject>2025-2031年中国农产品市场深度调研与发展趋势预测报告</dc:subject>
  <dc:title>2025-2031年中国农产品市场深度调研与发展趋势预测报告</dc:title>
  <cp:keywords>2025-2031年中国农产品市场深度调研与发展趋势预测报告</cp:keywords>
  <dc:description>2025-2031年中国农产品市场深度调研与发展趋势预测报告</dc:description>
</cp:coreProperties>
</file>