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1d30ede5442a" w:history="1">
              <w:r>
                <w:rPr>
                  <w:rStyle w:val="Hyperlink"/>
                </w:rPr>
                <w:t>中国卫浴五金行业现状分析与发展趋势研究报告（2025年版）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1d30ede5442a" w:history="1">
              <w:r>
                <w:rPr>
                  <w:rStyle w:val="Hyperlink"/>
                </w:rPr>
                <w:t>中国卫浴五金行业现状分析与发展趋势研究报告（2025年版）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1d30ede5442a" w:history="1">
                <w:r>
                  <w:rPr>
                    <w:rStyle w:val="Hyperlink"/>
                  </w:rPr>
                  <w:t>https://www.20087.com/M_NongLinMuYu/85/WeiYuWuJinDeFaZhanQianJing.html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是一种重要的家居用品，在近年来随着人们生活质量的提高而市场需求持续增长。目前，卫浴五金不仅在提高耐用性、降低成本方面有所突破，而且在拓宽设计风格、提高功能性方面也取得了长足进展。随着新技术的应用，如更先进的材料技术和表面处理技术，卫浴五金正朝着更加美观、实用的方向发展，能够更好地满足消费者对高品质生活的追求。近年来，随着消费者对家居环境品质要求的提高和个性化需求的增加，卫浴五金市场需求持续增长。</w:t>
      </w:r>
      <w:r>
        <w:rPr>
          <w:rFonts w:hint="eastAsia"/>
        </w:rPr>
        <w:br/>
      </w:r>
      <w:r>
        <w:rPr>
          <w:rFonts w:hint="eastAsia"/>
        </w:rPr>
        <w:t>　　未来，卫浴五金行业将继续朝着技术创新和服务创新的方向发展。一方面，通过引入更多先进技术和设计理念，提高卫浴五金的技术含量和性能指标，如采用更先进的材料技术和表面处理技术。另一方面，随着消费者对家居环境品质要求的提高和技术进步，卫浴五金将更加注重提供定制化服务，满足不同消费者和应用场景的特定要求。此外，随着可持续发展理念的普及，卫浴五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1d30ede5442a" w:history="1">
        <w:r>
          <w:rPr>
            <w:rStyle w:val="Hyperlink"/>
          </w:rPr>
          <w:t>中国卫浴五金行业现状分析与发展趋势研究报告（2025年版）</w:t>
        </w:r>
      </w:hyperlink>
      <w:r>
        <w:rPr>
          <w:rFonts w:hint="eastAsia"/>
        </w:rPr>
        <w:t>》依托权威机构及相关协会的数据资料，全面解析了卫浴五金行业现状、市场需求及市场规模，系统梳理了卫浴五金产业链结构、价格趋势及各细分市场动态。报告对卫浴五金市场前景与发展趋势进行了科学预测，重点分析了品牌竞争格局、市场集中度及主要企业的经营表现。同时，通过SWOT分析揭示了卫浴五金行业面临的机遇与风险，为卫浴五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卫浴五金行业发展概述-</w:t>
      </w:r>
      <w:r>
        <w:rPr>
          <w:rFonts w:hint="eastAsia"/>
        </w:rPr>
        <w:br/>
      </w:r>
      <w:r>
        <w:rPr>
          <w:rFonts w:hint="eastAsia"/>
        </w:rPr>
        <w:t>　　第一节 卫浴五金的概念-</w:t>
      </w:r>
      <w:r>
        <w:rPr>
          <w:rFonts w:hint="eastAsia"/>
        </w:rPr>
        <w:br/>
      </w:r>
      <w:r>
        <w:rPr>
          <w:rFonts w:hint="eastAsia"/>
        </w:rPr>
        <w:t>　　　　一、卫浴五金的阐述-</w:t>
      </w:r>
      <w:r>
        <w:rPr>
          <w:rFonts w:hint="eastAsia"/>
        </w:rPr>
        <w:br/>
      </w:r>
      <w:r>
        <w:rPr>
          <w:rFonts w:hint="eastAsia"/>
        </w:rPr>
        <w:t>　　　　二、卫浴五金件分类-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二、国外品牌中国市场竞争情况分析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三、中国高端卫浴市场成洋品牌天下</w:t>
      </w:r>
      <w:r>
        <w:rPr>
          <w:rFonts w:hint="eastAsia"/>
        </w:rPr>
        <w:br/>
      </w:r>
      <w:r>
        <w:rPr>
          <w:rFonts w:hint="eastAsia"/>
        </w:rPr>
        <w:t>　　　　四、中国将成最大卫浴产品消费市场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2025年世界卫浴五金行业发展分析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2025年中国卫浴五金市场供需状况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 水五金水龙头</w:t>
      </w:r>
      <w:r>
        <w:rPr>
          <w:rFonts w:hint="eastAsia"/>
        </w:rPr>
        <w:br/>
      </w:r>
      <w:r>
        <w:rPr>
          <w:rFonts w:hint="eastAsia"/>
        </w:rPr>
        <w:t>　　第三节 2025年中国卫浴五金市场分析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第二节 2025年中国淋浴花洒市场竞争分析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2025年中国毛巾架市场竞争分析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2025年中国卫浴五金产业市场进出口分析</w:t>
      </w:r>
      <w:r>
        <w:rPr>
          <w:rFonts w:hint="eastAsia"/>
        </w:rPr>
        <w:br/>
      </w:r>
      <w:r>
        <w:rPr>
          <w:rFonts w:hint="eastAsia"/>
        </w:rPr>
        <w:t>　　第一节 2025年中国卫浴五金产品进口分析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一、中国卫浴五金产业出口额</w:t>
      </w:r>
      <w:r>
        <w:rPr>
          <w:rFonts w:hint="eastAsia"/>
        </w:rPr>
        <w:br/>
      </w:r>
      <w:r>
        <w:rPr>
          <w:rFonts w:hint="eastAsia"/>
        </w:rPr>
        <w:t>　　　　二、卫浴五金行业出口形势分析</w:t>
      </w:r>
      <w:r>
        <w:rPr>
          <w:rFonts w:hint="eastAsia"/>
        </w:rPr>
        <w:br/>
      </w:r>
      <w:r>
        <w:rPr>
          <w:rFonts w:hint="eastAsia"/>
        </w:rPr>
        <w:t>　　　　三、卫浴五金出口存在的问题分析</w:t>
      </w:r>
      <w:r>
        <w:rPr>
          <w:rFonts w:hint="eastAsia"/>
        </w:rPr>
        <w:br/>
      </w:r>
      <w:r>
        <w:rPr>
          <w:rFonts w:hint="eastAsia"/>
        </w:rPr>
        <w:t>　　第二节 2025年卫浴五金企业应对出口困境的措施</w:t>
      </w:r>
      <w:r>
        <w:rPr>
          <w:rFonts w:hint="eastAsia"/>
        </w:rPr>
        <w:br/>
      </w:r>
      <w:r>
        <w:rPr>
          <w:rFonts w:hint="eastAsia"/>
        </w:rPr>
        <w:t>　　　　一、高标准突破技术性贸易壁垒</w:t>
      </w:r>
      <w:r>
        <w:rPr>
          <w:rFonts w:hint="eastAsia"/>
        </w:rPr>
        <w:br/>
      </w:r>
      <w:r>
        <w:rPr>
          <w:rFonts w:hint="eastAsia"/>
        </w:rPr>
        <w:t>　　　　二、延伸供应链以应对形势变化</w:t>
      </w:r>
      <w:r>
        <w:rPr>
          <w:rFonts w:hint="eastAsia"/>
        </w:rPr>
        <w:br/>
      </w:r>
      <w:r>
        <w:rPr>
          <w:rFonts w:hint="eastAsia"/>
        </w:rPr>
        <w:t>　　　　三、加大对国外新兴市场的销售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2020-2025年中国钢铁制卫生器具及其零件进出口数据统计情况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2020-2025年中国钢铁制卫生器具及其零件出口统计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2020-2025年中国钢铁制卫生器具及其零件进口统计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中国钢铁制卫生器具及其零件进出口主要来源地及出口目的地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2020-2025年中国铝制卫生器具及零件进出口数据统计情况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2020-2025年中国铝制卫生器具及零件出口统计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2020-2025年中国铝制卫生器具及零件进口统计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2020-2025年中国铝制卫生器具及零件进出口价格对比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中国铝制卫生器具及零件进出口主要来源地及出口目的地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2020-2025年中国龙头及类似品进出口数据统计情况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2020-2025年中国龙头及类似品出口统计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2020-2025年中国龙头及类似品进口统计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2020-2025年中国龙头及类似品进出口价格对比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中国龙头及类似品进出口主要来源地及出口目的地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中国龙头及类似品进出口省市分析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四、2025年楼市回暖对卫浴五金的影响</w:t>
      </w:r>
      <w:r>
        <w:rPr>
          <w:rFonts w:hint="eastAsia"/>
        </w:rPr>
        <w:br/>
      </w:r>
      <w:r>
        <w:rPr>
          <w:rFonts w:hint="eastAsia"/>
        </w:rPr>
        <w:t>　　　　五、2025年中国房地产市场形势与展望</w:t>
      </w:r>
      <w:r>
        <w:rPr>
          <w:rFonts w:hint="eastAsia"/>
        </w:rPr>
        <w:br/>
      </w:r>
      <w:r>
        <w:rPr>
          <w:rFonts w:hint="eastAsia"/>
        </w:rPr>
        <w:t>　　　　六、未来二、三线城市房地产投资潜力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一、2025年建材行业的利润情况分析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三、2025年建材业多元扩张整合趋势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四、2025年中国宏观经济与建材工业</w:t>
      </w:r>
      <w:r>
        <w:rPr>
          <w:rFonts w:hint="eastAsia"/>
        </w:rPr>
        <w:br/>
      </w:r>
      <w:r>
        <w:rPr>
          <w:rFonts w:hint="eastAsia"/>
        </w:rPr>
        <w:t>　　　　五、2025年建材产品的市场需求预测</w:t>
      </w:r>
      <w:r>
        <w:rPr>
          <w:rFonts w:hint="eastAsia"/>
        </w:rPr>
        <w:br/>
      </w:r>
      <w:r>
        <w:rPr>
          <w:rFonts w:hint="eastAsia"/>
        </w:rPr>
        <w:t>　　　　六、2025年建材行业经济形势与策略</w:t>
      </w:r>
      <w:r>
        <w:rPr>
          <w:rFonts w:hint="eastAsia"/>
        </w:rPr>
        <w:br/>
      </w:r>
      <w:r>
        <w:rPr>
          <w:rFonts w:hint="eastAsia"/>
        </w:rPr>
        <w:t>　　第三节 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二、2020-2025年陶瓷卫浴产品进出口分析</w:t>
      </w:r>
      <w:r>
        <w:rPr>
          <w:rFonts w:hint="eastAsia"/>
        </w:rPr>
        <w:br/>
      </w:r>
      <w:r>
        <w:rPr>
          <w:rFonts w:hint="eastAsia"/>
        </w:rPr>
        <w:t>　　　　三、2025年中国卫浴行业发展分析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五、未来几年卫浴行业发展趋势分析</w:t>
      </w:r>
      <w:r>
        <w:rPr>
          <w:rFonts w:hint="eastAsia"/>
        </w:rPr>
        <w:br/>
      </w:r>
      <w:r>
        <w:rPr>
          <w:rFonts w:hint="eastAsia"/>
        </w:rPr>
        <w:t>　　　　六、卫浴企业竞争趋势分析</w:t>
      </w:r>
      <w:r>
        <w:rPr>
          <w:rFonts w:hint="eastAsia"/>
        </w:rPr>
        <w:br/>
      </w:r>
      <w:r>
        <w:rPr>
          <w:rFonts w:hint="eastAsia"/>
        </w:rPr>
        <w:t>　　第四节 2025年中国五金行业发展分析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一、中国卫浴五金产业发展现状</w:t>
      </w:r>
      <w:r>
        <w:rPr>
          <w:rFonts w:hint="eastAsia"/>
        </w:rPr>
        <w:br/>
      </w:r>
      <w:r>
        <w:rPr>
          <w:rFonts w:hint="eastAsia"/>
        </w:rPr>
        <w:t>　　　　二、2025年五金行业全方位解读</w:t>
      </w:r>
      <w:r>
        <w:rPr>
          <w:rFonts w:hint="eastAsia"/>
        </w:rPr>
        <w:br/>
      </w:r>
      <w:r>
        <w:rPr>
          <w:rFonts w:hint="eastAsia"/>
        </w:rPr>
        <w:t>　　　　三、2025年五金行业经济运行情况分析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四、2025年中国五金产业基地发展分析</w:t>
      </w:r>
      <w:r>
        <w:rPr>
          <w:rFonts w:hint="eastAsia"/>
        </w:rPr>
        <w:br/>
      </w:r>
      <w:r>
        <w:rPr>
          <w:rFonts w:hint="eastAsia"/>
        </w:rPr>
        <w:t>　　　　五、2025年五金件产量及价格走势分析</w:t>
      </w:r>
      <w:r>
        <w:rPr>
          <w:rFonts w:hint="eastAsia"/>
        </w:rPr>
        <w:br/>
      </w:r>
      <w:r>
        <w:rPr>
          <w:rFonts w:hint="eastAsia"/>
        </w:rPr>
        <w:t>　　　　六、2025年五金配件产品利润情况分析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中山科勒卫浴有限公司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一、房地产刺激政策去留影响分析</w:t>
      </w:r>
      <w:r>
        <w:rPr>
          <w:rFonts w:hint="eastAsia"/>
        </w:rPr>
        <w:br/>
      </w:r>
      <w:r>
        <w:rPr>
          <w:rFonts w:hint="eastAsia"/>
        </w:rPr>
        <w:t>　　　　二、从国标看卫浴五金产品更新换代</w:t>
      </w:r>
      <w:r>
        <w:rPr>
          <w:rFonts w:hint="eastAsia"/>
        </w:rPr>
        <w:br/>
      </w:r>
      <w:r>
        <w:rPr>
          <w:rFonts w:hint="eastAsia"/>
        </w:rPr>
        <w:t>　　　　三、2025年国产卫浴五金行业的政策需求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2025-2031年中国卫浴五金企业风险防范策略分析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三、扩展分销渠道不断增强利润增长点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 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2025-2031年水龙头行业发展趋势预测分析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一、2025-2031年感应水龙头发展趋势</w:t>
      </w:r>
      <w:r>
        <w:rPr>
          <w:rFonts w:hint="eastAsia"/>
        </w:rPr>
        <w:br/>
      </w:r>
      <w:r>
        <w:rPr>
          <w:rFonts w:hint="eastAsia"/>
        </w:rPr>
        <w:t>　　　　二、2025-2031年节 中:智:林:　水水龙头发展趋势</w:t>
      </w:r>
      <w:r>
        <w:rPr>
          <w:rFonts w:hint="eastAsia"/>
        </w:rPr>
        <w:br/>
      </w:r>
      <w:r>
        <w:rPr>
          <w:rFonts w:hint="eastAsia"/>
        </w:rPr>
        <w:t>　　　　三、2025-2031年新颖水龙头发展趋势</w:t>
      </w:r>
      <w:r>
        <w:rPr>
          <w:rFonts w:hint="eastAsia"/>
        </w:rPr>
        <w:br/>
      </w:r>
      <w:r>
        <w:rPr>
          <w:rFonts w:hint="eastAsia"/>
        </w:rPr>
        <w:t>　　　　四、2025-2031年“健康”理念依然唱主调</w:t>
      </w:r>
      <w:r>
        <w:rPr>
          <w:rFonts w:hint="eastAsia"/>
        </w:rPr>
        <w:br/>
      </w:r>
      <w:r>
        <w:rPr>
          <w:rFonts w:hint="eastAsia"/>
        </w:rPr>
        <w:t>　　　　五、2025-2031年“简约”风格将更受欢迎</w:t>
      </w:r>
      <w:r>
        <w:rPr>
          <w:rFonts w:hint="eastAsia"/>
        </w:rPr>
        <w:br/>
      </w:r>
      <w:r>
        <w:rPr>
          <w:rFonts w:hint="eastAsia"/>
        </w:rPr>
        <w:t>　　　　六、2025-2031年“智能”化引领时代主流</w:t>
      </w:r>
      <w:r>
        <w:rPr>
          <w:rFonts w:hint="eastAsia"/>
        </w:rPr>
        <w:br/>
      </w:r>
      <w:r>
        <w:rPr>
          <w:rFonts w:hint="eastAsia"/>
        </w:rPr>
        <w:t>　　　　七、2025-2031年“整体”概念将继续风行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中国钢铁制卫生器具及其零件进出口主要来源地及出口目的地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2020-2025年中国铝制卫生器具及零件进出口价格对比</w:t>
      </w:r>
      <w:r>
        <w:rPr>
          <w:rFonts w:hint="eastAsia"/>
        </w:rPr>
        <w:br/>
      </w:r>
      <w:r>
        <w:rPr>
          <w:rFonts w:hint="eastAsia"/>
        </w:rPr>
        <w:t>　　图表 中国铝制卫生器具及零件进出口主要来源地及出口目的地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2020-2025年中国龙头及类似品进出口价格对比</w:t>
      </w:r>
      <w:r>
        <w:rPr>
          <w:rFonts w:hint="eastAsia"/>
        </w:rPr>
        <w:br/>
      </w:r>
      <w:r>
        <w:rPr>
          <w:rFonts w:hint="eastAsia"/>
        </w:rPr>
        <w:t>　　图表 中国龙头及类似品进出口主要来源地及出口目的地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中国龙头及类似品进出口省市分析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2020-2025年重庆四维控股（集团）股份有限公司盈利能力分析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2020-2025年广州海鸥卫浴用品股份有限公司盈利能力分析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2020-2025年深圳成霖洁具股份有限公司盈利能力分析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佛山市顺德区乐华陶瓷洁具有限公司成本费用构成情况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九牧集团有限公司资产运行指标状况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九牧集团有限公司资产负债能力指标分析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九牧集团有限公司盈利能力情况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九牧集团有限公司销售收入情况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九牧集团有限公司成本费用构成情况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浙江法贝陶瓷有限公司盈利指标情况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浙江法贝陶瓷有限公司资产运行指标状况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浙江法贝陶瓷有限公司资产负债能力指标分析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浙江法贝陶瓷有限公司盈利能力情况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浙江法贝陶瓷有限公司销售收入情况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浙江法贝陶瓷有限公司成本费用构成情况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中山科勒卫浴有限公司盈利指标情况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中山科勒卫浴有限公司资产运行指标状况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中山科勒卫浴有限公司资产负债能力指标分析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中山科勒卫浴有限公司盈利能力情况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中山科勒卫浴有限公司销售收入情况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中山科勒卫浴有限公司成本费用构成情况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浙江雅鼎卫浴洁具有限公司成本费用构成情况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温州市天朗五金洁具有限公司成本费用构成情况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1d30ede5442a" w:history="1">
        <w:r>
          <w:rPr>
            <w:rStyle w:val="Hyperlink"/>
          </w:rPr>
          <w:t>中国卫浴五金行业现状分析与发展趋势研究报告（2025年版）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1d30ede5442a" w:history="1">
        <w:r>
          <w:rPr>
            <w:rStyle w:val="Hyperlink"/>
          </w:rPr>
          <w:t>https://www.20087.com/M_NongLinMuYu/85/WeiYuWuJinDeFaZhanQianJing.html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2c12a81e4f07" w:history="1">
      <w:r>
        <w:rPr>
          <w:rStyle w:val="Hyperlink"/>
        </w:rPr>
        <w:t>中国卫浴五金行业现状分析与发展趋势研究报告（2025年版）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WeiYuWuJinDeFaZhanQianJing.html" TargetMode="External" Id="R57d51d30ede5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WeiYuWuJinDeFaZhanQianJing.html" TargetMode="External" Id="R6f872c12a81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2025-03-10T08:30:00Z</dcterms:created>
  <dcterms:modified xsi:type="dcterms:W3CDTF">2025-03-10T09:30:00Z</dcterms:modified>
  <dc:subject>中国卫浴五金行业现状分析与发展趋势研究报告（2025年版）</dc:subject>
  <dc:title>中国卫浴五金行业现状分析与发展趋势研究报告（2025年版）</dc:title>
  <cp:keywords>中国卫浴五金行业现状分析与发展趋势研究报告（2025年版）</cp:keywords>
  <dc:description>中国卫浴五金行业现状分析与发展趋势研究报告（2025年版）</dc:description>
</cp:coreProperties>
</file>