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aa2102c374e19" w:history="1">
              <w:r>
                <w:rPr>
                  <w:rStyle w:val="Hyperlink"/>
                </w:rPr>
                <w:t>2024-2030年中国春雷霉素行业深度调研与发展趋势报告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aa2102c374e19" w:history="1">
              <w:r>
                <w:rPr>
                  <w:rStyle w:val="Hyperlink"/>
                </w:rPr>
                <w:t>2024-2030年中国春雷霉素行业深度调研与发展趋势报告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6aa2102c374e19" w:history="1">
                <w:r>
                  <w:rPr>
                    <w:rStyle w:val="Hyperlink"/>
                  </w:rPr>
                  <w:t>https://www.20087.com/5/38/ChunLeiMeiSuHangYeQuShiFenXi.html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春雷霉素是一种广谱杀菌剂，主要用于防治农作物上的真菌病害。近年来，随着生物农药的发展和对化学农药限制使用的趋势，春雷霉素因其高效低毒的特点而受到关注。目前，春雷霉素的研发和应用得到了进一步拓展，不仅在水稻、小麦等主要粮食作物上取得了良好的应用效果，还在果蔬等经济作物上展现出较好的防治效果。同时，随着对春雷霉素作用机理研究的深入，其使用方法和剂量也得到了优化。</w:t>
      </w:r>
      <w:r>
        <w:rPr>
          <w:rFonts w:hint="eastAsia"/>
        </w:rPr>
        <w:br/>
      </w:r>
      <w:r>
        <w:rPr>
          <w:rFonts w:hint="eastAsia"/>
        </w:rPr>
        <w:t>　　未来，春雷霉素的发展将更加注重生物技术和可持续农业的应用。一方面，通过生物工程技术，开发新型的春雷霉素制剂，提高其生物活性和稳定性，减少使用量。另一方面，随着对病害综合管理策略的重视，春雷霉素将更多地与生物防治方法相结合，形成更加完善的病害防控体系。此外，随着对农药残留和环境污染的关注度提高，春雷霉素的使用将更加注重精准施药和环境友好型施药技术的发展，以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aa2102c374e19" w:history="1">
        <w:r>
          <w:rPr>
            <w:rStyle w:val="Hyperlink"/>
          </w:rPr>
          <w:t>2024-2030年中国春雷霉素行业深度调研与发展趋势报告</w:t>
        </w:r>
      </w:hyperlink>
      <w:r>
        <w:rPr>
          <w:rFonts w:hint="eastAsia"/>
        </w:rPr>
        <w:t>》全面分析了春雷霉素行业的现状，深入探讨了春雷霉素市场需求、市场规模及价格波动。春雷霉素报告探讨了产业链关键环节，并对春雷霉素各细分市场进行了研究。同时，基于权威数据和专业分析，科学预测了春雷霉素市场前景与发展趋势。此外，还评估了春雷霉素重点企业的经营状况，包括品牌影响力、市场集中度以及竞争格局，并审慎剖析了潜在风险与机遇。春雷霉素报告以其专业性、科学性和权威性，成为春雷霉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我国春雷霉素概述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国外春雷霉素市场发展概况</w:t>
      </w:r>
      <w:r>
        <w:rPr>
          <w:rFonts w:hint="eastAsia"/>
        </w:rPr>
        <w:br/>
      </w:r>
      <w:r>
        <w:rPr>
          <w:rFonts w:hint="eastAsia"/>
        </w:rPr>
        <w:t>　　第一节 全球春雷霉素市场分析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2024年我国春雷霉素环境分析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我国春雷霉素技术发展分析</w:t>
      </w:r>
      <w:r>
        <w:rPr>
          <w:rFonts w:hint="eastAsia"/>
        </w:rPr>
        <w:br/>
      </w:r>
      <w:r>
        <w:rPr>
          <w:rFonts w:hint="eastAsia"/>
        </w:rPr>
        <w:t>　　第一节 当前我国春雷霉素技术发展现况分析</w:t>
      </w:r>
      <w:r>
        <w:rPr>
          <w:rFonts w:hint="eastAsia"/>
        </w:rPr>
        <w:br/>
      </w:r>
      <w:r>
        <w:rPr>
          <w:rFonts w:hint="eastAsia"/>
        </w:rPr>
        <w:t>　　第二节 我国春雷霉素技术成熟度分析</w:t>
      </w:r>
      <w:r>
        <w:rPr>
          <w:rFonts w:hint="eastAsia"/>
        </w:rPr>
        <w:br/>
      </w:r>
      <w:r>
        <w:rPr>
          <w:rFonts w:hint="eastAsia"/>
        </w:rPr>
        <w:t>　　第三节 中、外春雷霉素技术差距及其主要因素分析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未来提高我国春雷霉素技术的策略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春雷霉素市场特性分析</w:t>
      </w:r>
      <w:r>
        <w:rPr>
          <w:rFonts w:hint="eastAsia"/>
        </w:rPr>
        <w:br/>
      </w:r>
      <w:r>
        <w:rPr>
          <w:rFonts w:hint="eastAsia"/>
        </w:rPr>
        <w:t>　　第一节 春雷霉素市场集中度分析及预测</w:t>
      </w:r>
      <w:r>
        <w:rPr>
          <w:rFonts w:hint="eastAsia"/>
        </w:rPr>
        <w:br/>
      </w:r>
      <w:r>
        <w:rPr>
          <w:rFonts w:hint="eastAsia"/>
        </w:rPr>
        <w:t>　　第二节 春雷霉素SWOT分析及预测</w:t>
      </w:r>
      <w:r>
        <w:rPr>
          <w:rFonts w:hint="eastAsia"/>
        </w:rPr>
        <w:br/>
      </w:r>
      <w:r>
        <w:rPr>
          <w:rFonts w:hint="eastAsia"/>
        </w:rPr>
        <w:t>　　　　一、春雷霉素优势</w:t>
      </w:r>
      <w:r>
        <w:rPr>
          <w:rFonts w:hint="eastAsia"/>
        </w:rPr>
        <w:br/>
      </w:r>
      <w:r>
        <w:rPr>
          <w:rFonts w:hint="eastAsia"/>
        </w:rPr>
        <w:t>　　　　二、春雷霉素劣势</w:t>
      </w:r>
      <w:r>
        <w:rPr>
          <w:rFonts w:hint="eastAsia"/>
        </w:rPr>
        <w:br/>
      </w:r>
      <w:r>
        <w:rPr>
          <w:rFonts w:hint="eastAsia"/>
        </w:rPr>
        <w:t>　　　　三、春雷霉素机会</w:t>
      </w:r>
      <w:r>
        <w:rPr>
          <w:rFonts w:hint="eastAsia"/>
        </w:rPr>
        <w:br/>
      </w:r>
      <w:r>
        <w:rPr>
          <w:rFonts w:hint="eastAsia"/>
        </w:rPr>
        <w:t>　　　　四、春雷霉素风险</w:t>
      </w:r>
      <w:r>
        <w:rPr>
          <w:rFonts w:hint="eastAsia"/>
        </w:rPr>
        <w:br/>
      </w:r>
      <w:r>
        <w:rPr>
          <w:rFonts w:hint="eastAsia"/>
        </w:rPr>
        <w:t>　　第三节 春雷霉素进入退出状况分析及预测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我国春雷霉素发展现状</w:t>
      </w:r>
      <w:r>
        <w:rPr>
          <w:rFonts w:hint="eastAsia"/>
        </w:rPr>
        <w:br/>
      </w:r>
      <w:r>
        <w:rPr>
          <w:rFonts w:hint="eastAsia"/>
        </w:rPr>
        <w:t>　　第一节 我国春雷霉素市场现状分析及预测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我国春雷霉素产量分析</w:t>
      </w:r>
      <w:r>
        <w:rPr>
          <w:rFonts w:hint="eastAsia"/>
        </w:rPr>
        <w:br/>
      </w:r>
      <w:r>
        <w:rPr>
          <w:rFonts w:hint="eastAsia"/>
        </w:rPr>
        <w:t>　　　　一、我国春雷霉素生产区域分布</w:t>
      </w:r>
      <w:r>
        <w:rPr>
          <w:rFonts w:hint="eastAsia"/>
        </w:rPr>
        <w:br/>
      </w:r>
      <w:r>
        <w:rPr>
          <w:rFonts w:hint="eastAsia"/>
        </w:rPr>
        <w:t>　　　　二、2019-2024年我国春雷霉素产量</w:t>
      </w:r>
      <w:r>
        <w:rPr>
          <w:rFonts w:hint="eastAsia"/>
        </w:rPr>
        <w:br/>
      </w:r>
      <w:r>
        <w:rPr>
          <w:rFonts w:hint="eastAsia"/>
        </w:rPr>
        <w:t>　　第三节 我国春雷霉素市场需求分析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一、2019-2024年我国春雷霉素需求量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我国春雷霉素价格趋势分析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一、2019-2024年春雷霉素价格分析</w:t>
      </w:r>
      <w:r>
        <w:rPr>
          <w:rFonts w:hint="eastAsia"/>
        </w:rPr>
        <w:br/>
      </w:r>
      <w:r>
        <w:rPr>
          <w:rFonts w:hint="eastAsia"/>
        </w:rPr>
        <w:t>　　　　二、影响春雷霉素价格的因素</w:t>
      </w:r>
      <w:r>
        <w:rPr>
          <w:rFonts w:hint="eastAsia"/>
        </w:rPr>
        <w:br/>
      </w:r>
      <w:r>
        <w:rPr>
          <w:rFonts w:hint="eastAsia"/>
        </w:rPr>
        <w:t>　　　　三、未来几年春雷霉素市场价格预测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2019-2024年我国春雷霉素行业经济运行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2019-2024年我国春雷霉素进、出口分析</w:t>
      </w:r>
      <w:r>
        <w:rPr>
          <w:rFonts w:hint="eastAsia"/>
        </w:rPr>
        <w:br/>
      </w:r>
      <w:r>
        <w:rPr>
          <w:rFonts w:hint="eastAsia"/>
        </w:rPr>
        <w:t>　　第一节 2024年春雷霉素进、出口特点</w:t>
      </w:r>
      <w:r>
        <w:rPr>
          <w:rFonts w:hint="eastAsia"/>
        </w:rPr>
        <w:br/>
      </w:r>
      <w:r>
        <w:rPr>
          <w:rFonts w:hint="eastAsia"/>
        </w:rPr>
        <w:t>　　第二节 春雷霉素进口分析</w:t>
      </w:r>
      <w:r>
        <w:rPr>
          <w:rFonts w:hint="eastAsia"/>
        </w:rPr>
        <w:br/>
      </w:r>
      <w:r>
        <w:rPr>
          <w:rFonts w:hint="eastAsia"/>
        </w:rPr>
        <w:t>　　第三节 春雷霉素出口分析</w:t>
      </w:r>
      <w:r>
        <w:rPr>
          <w:rFonts w:hint="eastAsia"/>
        </w:rPr>
        <w:br/>
      </w:r>
      <w:r>
        <w:rPr>
          <w:rFonts w:hint="eastAsia"/>
        </w:rPr>
        <w:t>　　第四节 2024-2030年春雷霉素进、出口预测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2019-2024年主要春雷霉素企业及竞争格局</w:t>
      </w:r>
      <w:r>
        <w:rPr>
          <w:rFonts w:hint="eastAsia"/>
        </w:rPr>
        <w:br/>
      </w:r>
      <w:r>
        <w:rPr>
          <w:rFonts w:hint="eastAsia"/>
        </w:rPr>
        <w:t>　　第一节 吉林省延边春雷生物药业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三、2019-2024年春雷霉素产品研究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陕西绿盾生物制品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三、2019-2024年春雷霉素产品研究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绩溪农华生物科技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三、2019-2024年春雷霉素产品研究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陕西上格之路生物科学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三、2019-2024年春雷霉素产品研究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2024-2030年春雷霉素投资建议</w:t>
      </w:r>
      <w:r>
        <w:rPr>
          <w:rFonts w:hint="eastAsia"/>
        </w:rPr>
        <w:br/>
      </w:r>
      <w:r>
        <w:rPr>
          <w:rFonts w:hint="eastAsia"/>
        </w:rPr>
        <w:t>　　第一节 春雷霉素投资环境分析</w:t>
      </w:r>
      <w:r>
        <w:rPr>
          <w:rFonts w:hint="eastAsia"/>
        </w:rPr>
        <w:br/>
      </w:r>
      <w:r>
        <w:rPr>
          <w:rFonts w:hint="eastAsia"/>
        </w:rPr>
        <w:t>　　第二节 春雷霉素投资进入壁垒分析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春雷霉素投资建议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2024-2030年我国春雷霉素未来发展预测及投资前景分析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未来春雷霉素行业发展趋势分析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一、未来春雷霉素行业发展分析</w:t>
      </w:r>
      <w:r>
        <w:rPr>
          <w:rFonts w:hint="eastAsia"/>
        </w:rPr>
        <w:br/>
      </w:r>
      <w:r>
        <w:rPr>
          <w:rFonts w:hint="eastAsia"/>
        </w:rPr>
        <w:t>　　　　二、未来春雷霉素行业技术开发方向</w:t>
      </w:r>
      <w:r>
        <w:rPr>
          <w:rFonts w:hint="eastAsia"/>
        </w:rPr>
        <w:br/>
      </w:r>
      <w:r>
        <w:rPr>
          <w:rFonts w:hint="eastAsia"/>
        </w:rPr>
        <w:t>　　第二节 春雷霉素行业相关趋势预测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2024-2030年业内专家对我国春雷霉素投资的建议及观点</w:t>
      </w:r>
      <w:r>
        <w:rPr>
          <w:rFonts w:hint="eastAsia"/>
        </w:rPr>
        <w:br/>
      </w:r>
      <w:r>
        <w:rPr>
          <w:rFonts w:hint="eastAsia"/>
        </w:rPr>
        <w:t>　　第一节 春雷霉素行业投资机遇</w:t>
      </w:r>
      <w:r>
        <w:rPr>
          <w:rFonts w:hint="eastAsia"/>
        </w:rPr>
        <w:br/>
      </w:r>
      <w:r>
        <w:rPr>
          <w:rFonts w:hint="eastAsia"/>
        </w:rPr>
        <w:t>　　第二节 春雷霉素行业投资风险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[中^智^林^]行业应对策略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aa2102c374e19" w:history="1">
        <w:r>
          <w:rPr>
            <w:rStyle w:val="Hyperlink"/>
          </w:rPr>
          <w:t>2024-2030年中国春雷霉素行业深度调研与发展趋势报告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6aa2102c374e19" w:history="1">
        <w:r>
          <w:rPr>
            <w:rStyle w:val="Hyperlink"/>
          </w:rPr>
          <w:t>https://www.20087.com/5/38/ChunLeiMeiSuHangYeQuShiFenXi.html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27b46688c4112" w:history="1">
      <w:r>
        <w:rPr>
          <w:rStyle w:val="Hyperlink"/>
        </w:rPr>
        <w:t>2024-2030年中国春雷霉素行业深度调研与发展趋势报告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ChunLeiMeiSuHangYeQuShiFenXi.html" TargetMode="External" Id="Re86aa2102c37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ChunLeiMeiSuHangYeQuShiFenXi.html" TargetMode="External" Id="R6f927b46688c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2024-05-23T00:13:00Z</dcterms:created>
  <dcterms:modified xsi:type="dcterms:W3CDTF">2024-05-23T01:13:00Z</dcterms:modified>
  <dc:subject>2024-2030年中国春雷霉素行业深度调研与发展趋势报告</dc:subject>
  <dc:title>2024-2030年中国春雷霉素行业深度调研与发展趋势报告</dc:title>
  <cp:keywords>2024-2030年中国春雷霉素行业深度调研与发展趋势报告</cp:keywords>
  <dc:description>2024-2030年中国春雷霉素行业深度调研与发展趋势报告</dc:description>
</cp:coreProperties>
</file>