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04d63cf1a425f" w:history="1">
              <w:r>
                <w:rPr>
                  <w:rStyle w:val="Hyperlink"/>
                </w:rPr>
                <w:t>中国大麦行业发展调研与市场前景分析报告（2024年版）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04d63cf1a425f" w:history="1">
              <w:r>
                <w:rPr>
                  <w:rStyle w:val="Hyperlink"/>
                </w:rPr>
                <w:t>中国大麦行业发展调研与市场前景分析报告（2024年版）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04d63cf1a425f" w:history="1">
                <w:r>
                  <w:rPr>
                    <w:rStyle w:val="Hyperlink"/>
                  </w:rPr>
                  <w:t>https://www.20087.com/6/A8/DaMaiShiChangDiaoYanBaoGao.html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是一种重要的粮食作物，在酿酒、饲料和食品加工等领域有着广泛的应用。近年来，随着全球人口的增长和生活水平的提高，大麦的需求量持续增加。同时，大麦种植技术的进步提高了产量，保障了市场供应。此外，随着健康饮食观念的普及，富含膳食纤维的大麦食品受到消费者的青睐。</w:t>
      </w:r>
      <w:r>
        <w:rPr>
          <w:rFonts w:hint="eastAsia"/>
        </w:rPr>
        <w:br/>
      </w:r>
      <w:r>
        <w:rPr>
          <w:rFonts w:hint="eastAsia"/>
        </w:rPr>
        <w:t>　　预计未来大麦市场将持续稳定增长。一方面，随着啤酒市场的全球化和多样化，对高质量大麦的需求将持续增加。另一方面，随着人们对健康生活方式的追求，富含膳食纤维的大麦产品将受到更多消费者的欢迎。此外，气候变化和极端天气事件对大麦种植构成了挑战，因此，开发抗逆性强的新品种和改进种植技术将成为保障大麦供应的关键。同时，可持续农业实践的应用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04d63cf1a425f" w:history="1">
        <w:r>
          <w:rPr>
            <w:rStyle w:val="Hyperlink"/>
          </w:rPr>
          <w:t>中国大麦行业发展调研与市场前景分析报告（2024年版）</w:t>
        </w:r>
      </w:hyperlink>
      <w:r>
        <w:rPr>
          <w:rFonts w:hint="eastAsia"/>
        </w:rPr>
        <w:t>》基于国家统计局、大麦相关协会等渠道的资料数据，全方位剖析了大麦行业的现状与市场需求，详细探讨了大麦市场规模、产业链构成及价格动态，并针对大麦各细分市场进行了分析。同时，大麦报告还对市场前景、发展趋势进行了科学预测，评估了行业内品牌竞争格局、市场集中度以及大麦重点企业的表现。此外，大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大麦产品特性</w:t>
      </w:r>
      <w:r>
        <w:rPr>
          <w:rFonts w:hint="eastAsia"/>
        </w:rPr>
        <w:br/>
      </w:r>
      <w:r>
        <w:rPr>
          <w:rFonts w:hint="eastAsia"/>
        </w:rPr>
        <w:t>　　第一节 大麦产品定义</w:t>
      </w:r>
      <w:r>
        <w:rPr>
          <w:rFonts w:hint="eastAsia"/>
        </w:rPr>
        <w:br/>
      </w:r>
      <w:r>
        <w:rPr>
          <w:rFonts w:hint="eastAsia"/>
        </w:rPr>
        <w:t>　　第二节 大麦产品分类</w:t>
      </w:r>
      <w:r>
        <w:rPr>
          <w:rFonts w:hint="eastAsia"/>
        </w:rPr>
        <w:br/>
      </w:r>
      <w:r>
        <w:rPr>
          <w:rFonts w:hint="eastAsia"/>
        </w:rPr>
        <w:t>　　第三节 大麦产品发展社会背景</w:t>
      </w:r>
      <w:r>
        <w:rPr>
          <w:rFonts w:hint="eastAsia"/>
        </w:rPr>
        <w:br/>
      </w:r>
      <w:r>
        <w:rPr>
          <w:rFonts w:hint="eastAsia"/>
        </w:rPr>
        <w:t>　　第四节 大麦产业链概述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2023-2024年大麦市场分析</w:t>
      </w:r>
      <w:r>
        <w:rPr>
          <w:rFonts w:hint="eastAsia"/>
        </w:rPr>
        <w:br/>
      </w:r>
      <w:r>
        <w:rPr>
          <w:rFonts w:hint="eastAsia"/>
        </w:rPr>
        <w:t>　　第一节 国际大麦市场发展总体概况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一、2024年国际大麦市场现状分析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二、2024年主要国家和地区大麦行业情况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三、2024-2030年国际大麦行业发展趋势分析</w:t>
      </w:r>
      <w:r>
        <w:rPr>
          <w:rFonts w:hint="eastAsia"/>
        </w:rPr>
        <w:br/>
      </w:r>
      <w:r>
        <w:rPr>
          <w:rFonts w:hint="eastAsia"/>
        </w:rPr>
        <w:t>　　第二节 我国大麦市场的发展状况</w:t>
      </w:r>
      <w:r>
        <w:rPr>
          <w:rFonts w:hint="eastAsia"/>
        </w:rPr>
        <w:br/>
      </w:r>
      <w:r>
        <w:rPr>
          <w:rFonts w:hint="eastAsia"/>
        </w:rPr>
        <w:t>　　　　一、我国大麦市场发展基本情况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二、2024年大麦市场的总体现状</w:t>
      </w:r>
      <w:r>
        <w:rPr>
          <w:rFonts w:hint="eastAsia"/>
        </w:rPr>
        <w:br/>
      </w:r>
      <w:r>
        <w:rPr>
          <w:rFonts w:hint="eastAsia"/>
        </w:rPr>
        <w:t>　　　　三、大麦行业发展中存在的问题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四、我国大麦行业相关政策分析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大麦行业所处生命周期分析</w:t>
      </w:r>
      <w:r>
        <w:rPr>
          <w:rFonts w:hint="eastAsia"/>
        </w:rPr>
        <w:br/>
      </w:r>
      <w:r>
        <w:rPr>
          <w:rFonts w:hint="eastAsia"/>
        </w:rPr>
        <w:t>　　第一节 大麦行业生命周期</w:t>
      </w:r>
      <w:r>
        <w:rPr>
          <w:rFonts w:hint="eastAsia"/>
        </w:rPr>
        <w:br/>
      </w:r>
      <w:r>
        <w:rPr>
          <w:rFonts w:hint="eastAsia"/>
        </w:rPr>
        <w:t>　　第二节 大麦行业技术变革与产品革新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一、大麦行业技术现状分析</w:t>
      </w:r>
      <w:r>
        <w:rPr>
          <w:rFonts w:hint="eastAsia"/>
        </w:rPr>
        <w:br/>
      </w:r>
      <w:r>
        <w:rPr>
          <w:rFonts w:hint="eastAsia"/>
        </w:rPr>
        <w:t>　　　　二、大麦产品技术革新趋势预测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一、大麦产品市场进入壁垒分析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二、大麦产品市场退出壁垒分析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中国大麦行业生产分析</w:t>
      </w:r>
      <w:r>
        <w:rPr>
          <w:rFonts w:hint="eastAsia"/>
        </w:rPr>
        <w:br/>
      </w:r>
      <w:r>
        <w:rPr>
          <w:rFonts w:hint="eastAsia"/>
        </w:rPr>
        <w:t>　　第一节 2019-2024年大麦行业产能规模分析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2019-2024年大麦行业产量分析</w:t>
      </w:r>
      <w:r>
        <w:rPr>
          <w:rFonts w:hint="eastAsia"/>
        </w:rPr>
        <w:br/>
      </w:r>
      <w:r>
        <w:rPr>
          <w:rFonts w:hint="eastAsia"/>
        </w:rPr>
        <w:t>　　第三节 大麦产业地区分布情况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未来几年大麦行业产量变化趋势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2019-2024年大麦行业产销率分析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2019-2024年大麦行业进出口状况分析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2019-2024年大麦行业需求状况分析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2019-2024年大麦行业供需平衡分析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2024-2030年大麦行业供需平衡预测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中国大麦产品价格分析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2019-2024年中国大麦产品平均价格回顾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2024-2030年大麦产品价格预测</w:t>
      </w:r>
      <w:r>
        <w:rPr>
          <w:rFonts w:hint="eastAsia"/>
        </w:rPr>
        <w:br/>
      </w:r>
      <w:r>
        <w:rPr>
          <w:rFonts w:hint="eastAsia"/>
        </w:rPr>
        <w:t>　　第三节 中国大麦价格影响因素分析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大麦行业运行状况分析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2019-2024年大麦行业市场规模分析</w:t>
      </w:r>
      <w:r>
        <w:rPr>
          <w:rFonts w:hint="eastAsia"/>
        </w:rPr>
        <w:br/>
      </w:r>
      <w:r>
        <w:rPr>
          <w:rFonts w:hint="eastAsia"/>
        </w:rPr>
        <w:t>　　第二节 大麦行业总体效益运行状况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一、大麦行业总体销售效益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二、2019-2024年大麦行业总体盈利能力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三、2019-2024年大麦行业总体发展能力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四、2019-2024年大麦行业总体偿债能力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2024年大麦行业不同地区行业效益状况对比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2024年大麦行业不同类型运行效益对比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2024年大麦行业不同规模运行效益对比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大麦市场产品策略</w:t>
      </w:r>
      <w:r>
        <w:rPr>
          <w:rFonts w:hint="eastAsia"/>
        </w:rPr>
        <w:br/>
      </w:r>
      <w:r>
        <w:rPr>
          <w:rFonts w:hint="eastAsia"/>
        </w:rPr>
        <w:t>　　第二节 大麦市场渠道策略</w:t>
      </w:r>
      <w:r>
        <w:rPr>
          <w:rFonts w:hint="eastAsia"/>
        </w:rPr>
        <w:br/>
      </w:r>
      <w:r>
        <w:rPr>
          <w:rFonts w:hint="eastAsia"/>
        </w:rPr>
        <w:t>　　第三节 大麦市场价格策略</w:t>
      </w:r>
      <w:r>
        <w:rPr>
          <w:rFonts w:hint="eastAsia"/>
        </w:rPr>
        <w:br/>
      </w:r>
      <w:r>
        <w:rPr>
          <w:rFonts w:hint="eastAsia"/>
        </w:rPr>
        <w:t>　　第四节 大麦广告媒体策略</w:t>
      </w:r>
      <w:r>
        <w:rPr>
          <w:rFonts w:hint="eastAsia"/>
        </w:rPr>
        <w:br/>
      </w:r>
      <w:r>
        <w:rPr>
          <w:rFonts w:hint="eastAsia"/>
        </w:rPr>
        <w:t>　　第五节 大麦客户服务策略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国内大麦行业重点企业发展分析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大麦企业发展策略分析</w:t>
      </w:r>
      <w:r>
        <w:rPr>
          <w:rFonts w:hint="eastAsia"/>
        </w:rPr>
        <w:br/>
      </w:r>
      <w:r>
        <w:rPr>
          <w:rFonts w:hint="eastAsia"/>
        </w:rPr>
        <w:t>　　第一节 大麦市场策略分析</w:t>
      </w:r>
      <w:r>
        <w:rPr>
          <w:rFonts w:hint="eastAsia"/>
        </w:rPr>
        <w:br/>
      </w:r>
      <w:r>
        <w:rPr>
          <w:rFonts w:hint="eastAsia"/>
        </w:rPr>
        <w:t>　　　　一、大麦价格策略分析</w:t>
      </w:r>
      <w:r>
        <w:rPr>
          <w:rFonts w:hint="eastAsia"/>
        </w:rPr>
        <w:br/>
      </w:r>
      <w:r>
        <w:rPr>
          <w:rFonts w:hint="eastAsia"/>
        </w:rPr>
        <w:t>　　　　二、大麦渠道策略分析</w:t>
      </w:r>
      <w:r>
        <w:rPr>
          <w:rFonts w:hint="eastAsia"/>
        </w:rPr>
        <w:br/>
      </w:r>
      <w:r>
        <w:rPr>
          <w:rFonts w:hint="eastAsia"/>
        </w:rPr>
        <w:t>　　第二节 大麦销售策略分析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对我国大麦品牌的战略思考</w:t>
      </w:r>
      <w:r>
        <w:rPr>
          <w:rFonts w:hint="eastAsia"/>
        </w:rPr>
        <w:br/>
      </w:r>
      <w:r>
        <w:rPr>
          <w:rFonts w:hint="eastAsia"/>
        </w:rPr>
        <w:t>　　　　一、大麦实施品牌战略的意义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三、我国大麦企业的品牌战略</w:t>
      </w:r>
      <w:r>
        <w:rPr>
          <w:rFonts w:hint="eastAsia"/>
        </w:rPr>
        <w:br/>
      </w:r>
      <w:r>
        <w:rPr>
          <w:rFonts w:hint="eastAsia"/>
        </w:rPr>
        <w:t>　　　　四、大麦品牌战略管理的策略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2024-2030年大麦行业发展趋势及投资风险分析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当前大麦行业存在的问题</w:t>
      </w:r>
      <w:r>
        <w:rPr>
          <w:rFonts w:hint="eastAsia"/>
        </w:rPr>
        <w:br/>
      </w:r>
      <w:r>
        <w:rPr>
          <w:rFonts w:hint="eastAsia"/>
        </w:rPr>
        <w:t>　　第二节 大麦行业未来发展预测分析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一、中国大麦行业发展方向分析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二、2024-2030年中国大麦行业发展规模预测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三、2024-2030年中国大麦行业投资发展趋势预测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2024-2030年中国大麦行业投资风险分析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大麦行业项目投资建议</w:t>
      </w:r>
      <w:r>
        <w:rPr>
          <w:rFonts w:hint="eastAsia"/>
        </w:rPr>
        <w:br/>
      </w:r>
      <w:r>
        <w:rPr>
          <w:rFonts w:hint="eastAsia"/>
        </w:rPr>
        <w:t>　　第一节 大麦行业技术应用注意事项</w:t>
      </w:r>
      <w:r>
        <w:rPr>
          <w:rFonts w:hint="eastAsia"/>
        </w:rPr>
        <w:br/>
      </w:r>
      <w:r>
        <w:rPr>
          <w:rFonts w:hint="eastAsia"/>
        </w:rPr>
        <w:t>　　第二节 大麦项目投资注意事项</w:t>
      </w:r>
      <w:r>
        <w:rPr>
          <w:rFonts w:hint="eastAsia"/>
        </w:rPr>
        <w:br/>
      </w:r>
      <w:r>
        <w:rPr>
          <w:rFonts w:hint="eastAsia"/>
        </w:rPr>
        <w:t>　　第三节 大麦行业生产开发注意事项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大麦行业销售注意事项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2024-2030年中国大麦行业发展预测分析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2024-2030年国内大麦产业宏观预测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2024-2030年中国大麦市场趋势分析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2024-2030年中国大麦市场发展空间分析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(中-智-林)2024-2030年中国大麦市场战略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大麦行业产业链模型</w:t>
      </w:r>
      <w:r>
        <w:rPr>
          <w:rFonts w:hint="eastAsia"/>
        </w:rPr>
        <w:br/>
      </w:r>
      <w:r>
        <w:rPr>
          <w:rFonts w:hint="eastAsia"/>
        </w:rPr>
        <w:t>　　图表 2019-2024年大麦行业产能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2024-2030年大麦行业产量预测</w:t>
      </w:r>
      <w:r>
        <w:rPr>
          <w:rFonts w:hint="eastAsia"/>
        </w:rPr>
        <w:br/>
      </w:r>
      <w:r>
        <w:rPr>
          <w:rFonts w:hint="eastAsia"/>
        </w:rPr>
        <w:t>　　图表 2019-2024年大麦行业产销率</w:t>
      </w:r>
      <w:r>
        <w:rPr>
          <w:rFonts w:hint="eastAsia"/>
        </w:rPr>
        <w:br/>
      </w:r>
      <w:r>
        <w:rPr>
          <w:rFonts w:hint="eastAsia"/>
        </w:rPr>
        <w:t>　　图表 2019-2024年大麦行业进口量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2019-2024年大麦行业需求量</w:t>
      </w:r>
      <w:r>
        <w:rPr>
          <w:rFonts w:hint="eastAsia"/>
        </w:rPr>
        <w:br/>
      </w:r>
      <w:r>
        <w:rPr>
          <w:rFonts w:hint="eastAsia"/>
        </w:rPr>
        <w:t>　　图表 2019-2024年大麦产品平均价格</w:t>
      </w:r>
      <w:r>
        <w:rPr>
          <w:rFonts w:hint="eastAsia"/>
        </w:rPr>
        <w:br/>
      </w:r>
      <w:r>
        <w:rPr>
          <w:rFonts w:hint="eastAsia"/>
        </w:rPr>
        <w:t>　　图表 2024-2030年大麦产品价格预测</w:t>
      </w:r>
      <w:r>
        <w:rPr>
          <w:rFonts w:hint="eastAsia"/>
        </w:rPr>
        <w:br/>
      </w:r>
      <w:r>
        <w:rPr>
          <w:rFonts w:hint="eastAsia"/>
        </w:rPr>
        <w:t>　　图表 2019-2024年大麦行业市场规模</w:t>
      </w:r>
      <w:r>
        <w:rPr>
          <w:rFonts w:hint="eastAsia"/>
        </w:rPr>
        <w:br/>
      </w:r>
      <w:r>
        <w:rPr>
          <w:rFonts w:hint="eastAsia"/>
        </w:rPr>
        <w:t>　　图表 2019-2024年大麦行业总体盈利能力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2019-2024年大麦行业总体发展能力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2019-2024年大麦行业总体偿债能力</w:t>
      </w:r>
      <w:r>
        <w:rPr>
          <w:rFonts w:hint="eastAsia"/>
        </w:rPr>
        <w:br/>
      </w:r>
      <w:r>
        <w:rPr>
          <w:rFonts w:hint="eastAsia"/>
        </w:rPr>
        <w:t>　　图表 近三年大麦企业经营情况分析</w:t>
      </w:r>
      <w:r>
        <w:rPr>
          <w:rFonts w:hint="eastAsia"/>
        </w:rPr>
        <w:br/>
      </w:r>
      <w:r>
        <w:rPr>
          <w:rFonts w:hint="eastAsia"/>
        </w:rPr>
        <w:t>　　图表 近三年大麦企业财务数据分析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04d63cf1a425f" w:history="1">
        <w:r>
          <w:rPr>
            <w:rStyle w:val="Hyperlink"/>
          </w:rPr>
          <w:t>中国大麦行业发展调研与市场前景分析报告（2024年版）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04d63cf1a425f" w:history="1">
        <w:r>
          <w:rPr>
            <w:rStyle w:val="Hyperlink"/>
          </w:rPr>
          <w:t>https://www.20087.com/6/A8/DaMaiShiChangDiaoYanBaoGao.html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c925da284438d" w:history="1">
      <w:r>
        <w:rPr>
          <w:rStyle w:val="Hyperlink"/>
        </w:rPr>
        <w:t>中国大麦行业发展调研与市场前景分析报告（2024年版）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DaMaiShiChangDiaoYanBaoGao.html" TargetMode="External" Id="Re0d04d63cf1a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DaMaiShiChangDiaoYanBaoGao.html" TargetMode="External" Id="R372c925da284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2024-02-08T02:53:00Z</dcterms:created>
  <dcterms:modified xsi:type="dcterms:W3CDTF">2024-02-08T03:53:00Z</dcterms:modified>
  <dc:subject>中国大麦行业发展调研与市场前景分析报告（2024年版）</dc:subject>
  <dc:title>中国大麦行业发展调研与市场前景分析报告（2024年版）</dc:title>
  <cp:keywords>中国大麦行业发展调研与市场前景分析报告（2024年版）</cp:keywords>
  <dc:description>中国大麦行业发展调研与市场前景分析报告（2024年版）</dc:description>
</cp:coreProperties>
</file>