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f1daaa6824191" w:history="1">
              <w:r>
                <w:rPr>
                  <w:rStyle w:val="Hyperlink"/>
                </w:rPr>
                <w:t>2026-2032年中国竹材家具行业现状研究与发展前景分析报告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f1daaa6824191" w:history="1">
              <w:r>
                <w:rPr>
                  <w:rStyle w:val="Hyperlink"/>
                </w:rPr>
                <w:t>2026-2032年中国竹材家具行业现状研究与发展前景分析报告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f1daaa6824191" w:history="1">
                <w:r>
                  <w:rPr>
                    <w:rStyle w:val="Hyperlink"/>
                  </w:rPr>
                  <w:t>https://www.20087.com/7/88/ZhuCaiJiaJuShiChangXianZhuangHeQianJing.html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材家具凭借可再生性、高强重比与独特东方美学，在环保家居与新中式风格市场中占据一席之地。竹材家具涵盖客厅、卧室及户外系列，工艺上结合传统榫卯与现代胶合、碳化防霉处理技术，提升尺寸稳定性与耐候性。品牌注重FSC或PEFC森林认证，强调全生命周期低碳足迹。然而，竹材易受湿度变化影响导致开裂变形、胶粘剂环保性存疑、工业化标准缺失及设计创新不足，使其难以与实木或板式家具全面竞争。此外，消费者对“天然=耐用”的认知偏差也影响长期满意度。</w:t>
      </w:r>
      <w:r>
        <w:rPr>
          <w:rFonts w:hint="eastAsia"/>
        </w:rPr>
        <w:br/>
      </w:r>
      <w:r>
        <w:rPr>
          <w:rFonts w:hint="eastAsia"/>
        </w:rPr>
        <w:t>　　未来，竹材家具将聚焦材料改性、智能制造与文化IP融合三大方向。乙酰化、热压密实等改性技术将大大提升竹材 dimensional stability 与防霉等级；无醛胶粘体系（如大豆蛋白基）将强化绿色标签。CNC数控与模块化设计将实现小批量定制与快速组装，降低制造门槛。在美学层面，设计师将融合现代极简、日式侘寂或数字艺术元素，打破传统刻板印象。此外，竹材家具将与碳汇交易机制挂钩，量化其固碳价值并转化为品牌溢价。长远看，竹材家具将从小众环保选择升级为兼具性能可靠、文化自信与气候正向影响的可持续家居主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f1daaa6824191" w:history="1">
        <w:r>
          <w:rPr>
            <w:rStyle w:val="Hyperlink"/>
          </w:rPr>
          <w:t>2026-2032年中国竹材家具行业现状研究与发展前景分析报告</w:t>
        </w:r>
      </w:hyperlink>
      <w:r>
        <w:rPr>
          <w:rFonts w:hint="eastAsia"/>
        </w:rPr>
        <w:t>》系统梳理了竹材家具行业产业链结构，分析竹材家具行业市场规模、需求特征及价格动态，客观呈现竹材家具行业发展现状。报告研究了竹材家具技术发展现状及未来方向，结合市场趋势科学预测增长空间，并解析竹材家具重点企业的竞争格局与品牌表现。通过对竹材家具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竹材家具行业概述</w:t>
      </w:r>
      <w:r>
        <w:rPr>
          <w:rFonts w:hint="eastAsia"/>
        </w:rPr>
        <w:br/>
      </w:r>
      <w:r>
        <w:rPr>
          <w:rFonts w:hint="eastAsia"/>
        </w:rPr>
        <w:t>　　第一节 竹材家具定义与分类</w:t>
      </w:r>
      <w:r>
        <w:rPr>
          <w:rFonts w:hint="eastAsia"/>
        </w:rPr>
        <w:br/>
      </w:r>
      <w:r>
        <w:rPr>
          <w:rFonts w:hint="eastAsia"/>
        </w:rPr>
        <w:t>　　第二节 竹材家具应用领域</w:t>
      </w:r>
      <w:r>
        <w:rPr>
          <w:rFonts w:hint="eastAsia"/>
        </w:rPr>
        <w:br/>
      </w:r>
      <w:r>
        <w:rPr>
          <w:rFonts w:hint="eastAsia"/>
        </w:rPr>
        <w:t>　　第三节 竹材家具行业经济指标分析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一、竹材家具行业赢利性评估</w:t>
      </w:r>
      <w:r>
        <w:rPr>
          <w:rFonts w:hint="eastAsia"/>
        </w:rPr>
        <w:br/>
      </w:r>
      <w:r>
        <w:rPr>
          <w:rFonts w:hint="eastAsia"/>
        </w:rPr>
        <w:t>　　　　二、竹材家具行业成长速度分析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三、竹材家具附加值提升空间探讨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四、竹材家具行业进入壁垒分析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五、竹材家具行业风险性评估</w:t>
      </w:r>
      <w:r>
        <w:rPr>
          <w:rFonts w:hint="eastAsia"/>
        </w:rPr>
        <w:br/>
      </w:r>
      <w:r>
        <w:rPr>
          <w:rFonts w:hint="eastAsia"/>
        </w:rPr>
        <w:t>　　　　六、竹材家具行业周期性分析</w:t>
      </w:r>
      <w:r>
        <w:rPr>
          <w:rFonts w:hint="eastAsia"/>
        </w:rPr>
        <w:br/>
      </w:r>
      <w:r>
        <w:rPr>
          <w:rFonts w:hint="eastAsia"/>
        </w:rPr>
        <w:t>　　　　七、竹材家具行业竞争程度指标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八、竹材家具行业成熟度综合分析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竹材家具产业链及经营模式分析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三、竹材家具销售模式与渠道策略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全球竹材家具市场发展分析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2025-2026年全球竹材家具行业发展分析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一、全球竹材家具行业市场规模与趋势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二、全球竹材家具行业发展特点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三、全球竹材家具行业竞争格局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主要国家与地区竹材家具市场分析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2026-2032年全球竹材家具行业发展趋势与前景预测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一、竹材家具行业发展趋势</w:t>
      </w:r>
      <w:r>
        <w:rPr>
          <w:rFonts w:hint="eastAsia"/>
        </w:rPr>
        <w:br/>
      </w:r>
      <w:r>
        <w:rPr>
          <w:rFonts w:hint="eastAsia"/>
        </w:rPr>
        <w:t>　　　　二、竹材家具行业发展潜力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中国竹材家具行业市场分析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2025-2026年竹材家具产能与投资动态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一、国内竹材家具产能现状与利用效率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二、竹材家具产能扩张与投资动态分析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2026-2032年竹材家具行业产量统计与趋势预测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一、2020-2025年竹材家具行业产量与增长趋势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1、2020-2025年竹材家具产量及增长趋势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2、2020-2025年竹材家具细分产品产量及份额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二、竹材家具产量影响因素分析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三、2026-2032年竹材家具产量预测</w:t>
      </w:r>
      <w:r>
        <w:rPr>
          <w:rFonts w:hint="eastAsia"/>
        </w:rPr>
        <w:br/>
      </w:r>
      <w:r>
        <w:rPr>
          <w:rFonts w:hint="eastAsia"/>
        </w:rPr>
        <w:t>　　第三节 2026-2032年竹材家具市场需求与销售分析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一、2025-2026年竹材家具行业需求现状</w:t>
      </w:r>
      <w:r>
        <w:rPr>
          <w:rFonts w:hint="eastAsia"/>
        </w:rPr>
        <w:br/>
      </w:r>
      <w:r>
        <w:rPr>
          <w:rFonts w:hint="eastAsia"/>
        </w:rPr>
        <w:t>　　　　二、竹材家具客户群体与需求特点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三、2020-2025年竹材家具行业销售规模分析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四、2026-2032年竹材家具市场增长潜力与规模预测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2025-2026年竹材家具行业技术发展现状及趋势分析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竹材家具行业技术发展现状分析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国内外竹材家具行业技术差距分析及差距形成的主要原因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竹材家具行业技术发展方向、趋势预测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提升竹材家具行业技术能力策略建议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中国竹材家具细分市场分析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一、2025-2026年竹材家具主要细分产品市场现状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竹材家具价格机制与竞争策略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一、2020-2025年竹材家具市场价格走势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竹材家具定价策略与方法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2026-2032年竹材家具价格竞争态势与趋势预测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中国竹材家具行业重点区域市场研究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2025-2026年重点区域竹材家具市场发展概况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二、2020-2025年竹材家具市场需求规模情况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三、2026-2032年竹材家具行业发展潜力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二、2020-2025年竹材家具市场需求规模情况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三、2026-2032年竹材家具行业发展潜力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二、2020-2025年竹材家具市场需求规模情况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三、2026-2032年竹材家具行业发展潜力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二、2020-2025年竹材家具市场需求规模情况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三、2026-2032年竹材家具行业发展潜力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二、2020-2025年竹材家具市场需求规模情况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三、2026-2032年竹材家具行业发展潜力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2020-2025年中国竹材家具行业进出口情况分析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竹材家具行业进口规模与来源分析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一、2020-2025年竹材家具进口规模分析</w:t>
      </w:r>
      <w:r>
        <w:rPr>
          <w:rFonts w:hint="eastAsia"/>
        </w:rPr>
        <w:br/>
      </w:r>
      <w:r>
        <w:rPr>
          <w:rFonts w:hint="eastAsia"/>
        </w:rPr>
        <w:t>　　　　二、竹材家具主要进口来源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竹材家具行业出口规模与目的地分析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一、2020-2025年竹材家具出口规模分析</w:t>
      </w:r>
      <w:r>
        <w:rPr>
          <w:rFonts w:hint="eastAsia"/>
        </w:rPr>
        <w:br/>
      </w:r>
      <w:r>
        <w:rPr>
          <w:rFonts w:hint="eastAsia"/>
        </w:rPr>
        <w:t>　　　　二、竹材家具主要出口目的地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2020-2025年中国竹材家具总体规模与财务指标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中国竹材家具行业总体规模分析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一、竹材家具企业数量与结构</w:t>
      </w:r>
      <w:r>
        <w:rPr>
          <w:rFonts w:hint="eastAsia"/>
        </w:rPr>
        <w:br/>
      </w:r>
      <w:r>
        <w:rPr>
          <w:rFonts w:hint="eastAsia"/>
        </w:rPr>
        <w:t>　　　　二、竹材家具从业人员规模</w:t>
      </w:r>
      <w:r>
        <w:rPr>
          <w:rFonts w:hint="eastAsia"/>
        </w:rPr>
        <w:br/>
      </w:r>
      <w:r>
        <w:rPr>
          <w:rFonts w:hint="eastAsia"/>
        </w:rPr>
        <w:t>　　　　三、竹材家具行业资产状况</w:t>
      </w:r>
      <w:r>
        <w:rPr>
          <w:rFonts w:hint="eastAsia"/>
        </w:rPr>
        <w:br/>
      </w:r>
      <w:r>
        <w:rPr>
          <w:rFonts w:hint="eastAsia"/>
        </w:rPr>
        <w:t>　　第二节 中国竹材家具行业财务指标总体分析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竹材家具行业重点企业经营状况分析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竹材家具重点企业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竹材家具领先企业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竹材家具标杆企业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竹材家具代表企业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竹材家具龙头企业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竹材家具重点企业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中国竹材家具行业竞争格局分析</w:t>
      </w:r>
      <w:r>
        <w:rPr>
          <w:rFonts w:hint="eastAsia"/>
        </w:rPr>
        <w:br/>
      </w:r>
      <w:r>
        <w:rPr>
          <w:rFonts w:hint="eastAsia"/>
        </w:rPr>
        <w:t>　　第一节 竹材家具行业竞争格局总览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2025-2026年竹材家具行业竞争力分析</w:t>
      </w:r>
      <w:r>
        <w:rPr>
          <w:rFonts w:hint="eastAsia"/>
        </w:rPr>
        <w:br/>
      </w:r>
      <w:r>
        <w:rPr>
          <w:rFonts w:hint="eastAsia"/>
        </w:rPr>
        <w:t>　　　　一、竹材家具供应商议价能力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四、竹材家具替代品威胁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2020-2025年竹材家具行业企业并购活动分析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2025-2026年竹材家具行业会展与招投标活动分析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一、竹材家具行业会展活动及其市场影响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2026年中国竹材家具企业发展策略分析</w:t>
      </w:r>
      <w:r>
        <w:rPr>
          <w:rFonts w:hint="eastAsia"/>
        </w:rPr>
        <w:br/>
      </w:r>
      <w:r>
        <w:rPr>
          <w:rFonts w:hint="eastAsia"/>
        </w:rPr>
        <w:t>　　第一节 竹材家具市场策略分析</w:t>
      </w:r>
      <w:r>
        <w:rPr>
          <w:rFonts w:hint="eastAsia"/>
        </w:rPr>
        <w:br/>
      </w:r>
      <w:r>
        <w:rPr>
          <w:rFonts w:hint="eastAsia"/>
        </w:rPr>
        <w:t>　　　　一、竹材家具市场定位与拓展策略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二、竹材家具市场细分与目标客户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竹材家具销售策略分析</w:t>
      </w:r>
      <w:r>
        <w:rPr>
          <w:rFonts w:hint="eastAsia"/>
        </w:rPr>
        <w:br/>
      </w:r>
      <w:r>
        <w:rPr>
          <w:rFonts w:hint="eastAsia"/>
        </w:rPr>
        <w:t>　　　　一、竹材家具销售渠道与网络建设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提高竹材家具企业竞争力建议</w:t>
      </w:r>
      <w:r>
        <w:rPr>
          <w:rFonts w:hint="eastAsia"/>
        </w:rPr>
        <w:br/>
      </w:r>
      <w:r>
        <w:rPr>
          <w:rFonts w:hint="eastAsia"/>
        </w:rPr>
        <w:t>　　　　一、竹材家具技术创新与管理优化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竹材家具品牌战略思考</w:t>
      </w:r>
      <w:r>
        <w:rPr>
          <w:rFonts w:hint="eastAsia"/>
        </w:rPr>
        <w:br/>
      </w:r>
      <w:r>
        <w:rPr>
          <w:rFonts w:hint="eastAsia"/>
        </w:rPr>
        <w:t>　　　　一、竹材家具品牌建设与维护</w:t>
      </w:r>
      <w:r>
        <w:rPr>
          <w:rFonts w:hint="eastAsia"/>
        </w:rPr>
        <w:br/>
      </w:r>
      <w:r>
        <w:rPr>
          <w:rFonts w:hint="eastAsia"/>
        </w:rPr>
        <w:t>　　　　二、竹材家具品牌影响力与市场竞争力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中国竹材家具行业风险与对策</w:t>
      </w:r>
      <w:r>
        <w:rPr>
          <w:rFonts w:hint="eastAsia"/>
        </w:rPr>
        <w:br/>
      </w:r>
      <w:r>
        <w:rPr>
          <w:rFonts w:hint="eastAsia"/>
        </w:rPr>
        <w:t>　　第一节 竹材家具行业SWOT分析</w:t>
      </w:r>
      <w:r>
        <w:rPr>
          <w:rFonts w:hint="eastAsia"/>
        </w:rPr>
        <w:br/>
      </w:r>
      <w:r>
        <w:rPr>
          <w:rFonts w:hint="eastAsia"/>
        </w:rPr>
        <w:t>　　　　一、竹材家具行业优势分析</w:t>
      </w:r>
      <w:r>
        <w:rPr>
          <w:rFonts w:hint="eastAsia"/>
        </w:rPr>
        <w:br/>
      </w:r>
      <w:r>
        <w:rPr>
          <w:rFonts w:hint="eastAsia"/>
        </w:rPr>
        <w:t>　　　　二、竹材家具行业劣势分析</w:t>
      </w:r>
      <w:r>
        <w:rPr>
          <w:rFonts w:hint="eastAsia"/>
        </w:rPr>
        <w:br/>
      </w:r>
      <w:r>
        <w:rPr>
          <w:rFonts w:hint="eastAsia"/>
        </w:rPr>
        <w:t>　　　　三、竹材家具市场机会探索</w:t>
      </w:r>
      <w:r>
        <w:rPr>
          <w:rFonts w:hint="eastAsia"/>
        </w:rPr>
        <w:br/>
      </w:r>
      <w:r>
        <w:rPr>
          <w:rFonts w:hint="eastAsia"/>
        </w:rPr>
        <w:t>　　　　四、竹材家具市场威胁评估</w:t>
      </w:r>
      <w:r>
        <w:rPr>
          <w:rFonts w:hint="eastAsia"/>
        </w:rPr>
        <w:br/>
      </w:r>
      <w:r>
        <w:rPr>
          <w:rFonts w:hint="eastAsia"/>
        </w:rPr>
        <w:t>　　第二节 竹材家具行业风险及对策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2026-2032年中国竹材家具行业前景与发展趋势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竹材家具行业发展环境分析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2026-2032年竹材家具行业发展趋势与方向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一、竹材家具行业发展方向预测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二、竹材家具发展趋势分析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2026-2032年竹材家具行业发展潜力与机遇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一、竹材家具市场发展潜力评估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二、竹材家具新兴市场与机遇探索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竹材家具行业研究结论与建议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竹材家具行业发展建议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竹材家具行业类别</w:t>
      </w:r>
      <w:r>
        <w:rPr>
          <w:rFonts w:hint="eastAsia"/>
        </w:rPr>
        <w:br/>
      </w:r>
      <w:r>
        <w:rPr>
          <w:rFonts w:hint="eastAsia"/>
        </w:rPr>
        <w:t>　　图表 竹材家具行业产业链调研</w:t>
      </w:r>
      <w:r>
        <w:rPr>
          <w:rFonts w:hint="eastAsia"/>
        </w:rPr>
        <w:br/>
      </w:r>
      <w:r>
        <w:rPr>
          <w:rFonts w:hint="eastAsia"/>
        </w:rPr>
        <w:t>　　图表 竹材家具行业现状</w:t>
      </w:r>
      <w:r>
        <w:rPr>
          <w:rFonts w:hint="eastAsia"/>
        </w:rPr>
        <w:br/>
      </w:r>
      <w:r>
        <w:rPr>
          <w:rFonts w:hint="eastAsia"/>
        </w:rPr>
        <w:t>　　图表 竹材家具行业标准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2020-2025年中国竹材家具行业市场规模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2026年中国竹材家具行业产能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2020-2025年中国竹材家具行业产量统计</w:t>
      </w:r>
      <w:r>
        <w:rPr>
          <w:rFonts w:hint="eastAsia"/>
        </w:rPr>
        <w:br/>
      </w:r>
      <w:r>
        <w:rPr>
          <w:rFonts w:hint="eastAsia"/>
        </w:rPr>
        <w:t>　　图表 竹材家具行业动态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2020-2025年中国竹材家具市场需求量</w:t>
      </w:r>
      <w:r>
        <w:rPr>
          <w:rFonts w:hint="eastAsia"/>
        </w:rPr>
        <w:br/>
      </w:r>
      <w:r>
        <w:rPr>
          <w:rFonts w:hint="eastAsia"/>
        </w:rPr>
        <w:t>　　图表 2026年中国竹材家具行业需求区域调研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2020-2025年中国竹材家具行情</w:t>
      </w:r>
      <w:r>
        <w:rPr>
          <w:rFonts w:hint="eastAsia"/>
        </w:rPr>
        <w:br/>
      </w:r>
      <w:r>
        <w:rPr>
          <w:rFonts w:hint="eastAsia"/>
        </w:rPr>
        <w:t>　　图表 2020-2025年中国竹材家具价格走势图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2020-2025年中国竹材家具行业销售收入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2020-2025年中国竹材家具行业盈利情况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2020-2025年中国竹材家具行业利润总额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2020-2025年中国竹材家具进口统计</w:t>
      </w:r>
      <w:r>
        <w:rPr>
          <w:rFonts w:hint="eastAsia"/>
        </w:rPr>
        <w:br/>
      </w:r>
      <w:r>
        <w:rPr>
          <w:rFonts w:hint="eastAsia"/>
        </w:rPr>
        <w:t>　　图表 2020-2025年中国竹材家具出口统计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2020-2025年中国竹材家具行业企业数量统计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**地区竹材家具市场规模</w:t>
      </w:r>
      <w:r>
        <w:rPr>
          <w:rFonts w:hint="eastAsia"/>
        </w:rPr>
        <w:br/>
      </w:r>
      <w:r>
        <w:rPr>
          <w:rFonts w:hint="eastAsia"/>
        </w:rPr>
        <w:t>　　图表 **地区竹材家具行业市场需求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**地区竹材家具市场调研</w:t>
      </w:r>
      <w:r>
        <w:rPr>
          <w:rFonts w:hint="eastAsia"/>
        </w:rPr>
        <w:br/>
      </w:r>
      <w:r>
        <w:rPr>
          <w:rFonts w:hint="eastAsia"/>
        </w:rPr>
        <w:t>　　图表 **地区竹材家具行业市场需求分析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**地区竹材家具市场规模</w:t>
      </w:r>
      <w:r>
        <w:rPr>
          <w:rFonts w:hint="eastAsia"/>
        </w:rPr>
        <w:br/>
      </w:r>
      <w:r>
        <w:rPr>
          <w:rFonts w:hint="eastAsia"/>
        </w:rPr>
        <w:t>　　图表 **地区竹材家具行业市场需求</w:t>
      </w:r>
      <w:r>
        <w:rPr>
          <w:rFonts w:hint="eastAsia"/>
        </w:rPr>
        <w:br/>
      </w:r>
      <w:r>
        <w:rPr>
          <w:rFonts w:hint="eastAsia"/>
        </w:rPr>
        <w:t>　　图表 **地区竹材家具市场调研</w:t>
      </w:r>
      <w:r>
        <w:rPr>
          <w:rFonts w:hint="eastAsia"/>
        </w:rPr>
        <w:br/>
      </w:r>
      <w:r>
        <w:rPr>
          <w:rFonts w:hint="eastAsia"/>
        </w:rPr>
        <w:t>　　图表 **地区竹材家具行业市场需求分析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竹材家具行业竞争对手分析</w:t>
      </w:r>
      <w:r>
        <w:rPr>
          <w:rFonts w:hint="eastAsia"/>
        </w:rPr>
        <w:br/>
      </w:r>
      <w:r>
        <w:rPr>
          <w:rFonts w:hint="eastAsia"/>
        </w:rPr>
        <w:t>　　图表 竹材家具重点企业（一）基本信息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竹材家具重点企业（一）经营情况分析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竹材家具重点企业（一）主要经济指标情况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竹材家具重点企业（一）盈利能力情况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竹材家具重点企业（一）偿债能力情况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竹材家具重点企业（一）运营能力情况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竹材家具重点企业（一）成长能力情况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竹材家具重点企业（二）基本信息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竹材家具重点企业（二）经营情况分析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竹材家具重点企业（二）主要经济指标情况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竹材家具重点企业（二）盈利能力情况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竹材家具重点企业（二）偿债能力情况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竹材家具重点企业（二）运营能力情况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竹材家具重点企业（二）成长能力情况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竹材家具重点企业（三）基本信息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竹材家具重点企业（三）经营情况分析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竹材家具重点企业（三）主要经济指标情况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竹材家具重点企业（三）盈利能力情况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竹材家具重点企业（三）偿债能力情况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竹材家具重点企业（三）运营能力情况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竹材家具重点企业（三）成长能力情况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2026-2032年中国竹材家具行业产能预测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2026-2032年中国竹材家具行业产量预测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2026-2032年中国竹材家具市场需求预测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2026-2032年中国竹材家具行业市场规模预测</w:t>
      </w:r>
      <w:r>
        <w:rPr>
          <w:rFonts w:hint="eastAsia"/>
        </w:rPr>
        <w:br/>
      </w:r>
      <w:r>
        <w:rPr>
          <w:rFonts w:hint="eastAsia"/>
        </w:rPr>
        <w:t>　　图表 竹材家具行业准入条件</w:t>
      </w:r>
      <w:r>
        <w:rPr>
          <w:rFonts w:hint="eastAsia"/>
        </w:rPr>
        <w:br/>
      </w:r>
      <w:r>
        <w:rPr>
          <w:rFonts w:hint="eastAsia"/>
        </w:rPr>
        <w:t>　　图表 2026年中国竹材家具市场前景</w:t>
      </w:r>
      <w:r>
        <w:rPr>
          <w:rFonts w:hint="eastAsia"/>
        </w:rPr>
        <w:br/>
      </w:r>
      <w:r>
        <w:rPr>
          <w:rFonts w:hint="eastAsia"/>
        </w:rPr>
        <w:t>　　图表 2026-2032年中国竹材家具行业信息化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2026-2032年中国竹材家具行业风险分析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2026-2032年中国竹材家具行业发展趋势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f1daaa6824191" w:history="1">
        <w:r>
          <w:rPr>
            <w:rStyle w:val="Hyperlink"/>
          </w:rPr>
          <w:t>2026-2032年中国竹材家具行业现状研究与发展前景分析报告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f1daaa6824191" w:history="1">
        <w:r>
          <w:rPr>
            <w:rStyle w:val="Hyperlink"/>
          </w:rPr>
          <w:t>https://www.20087.com/7/88/ZhuCaiJiaJuShiChangXianZhuangHeQianJing.html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6bbb65ba04551" w:history="1">
      <w:r>
        <w:rPr>
          <w:rStyle w:val="Hyperlink"/>
        </w:rPr>
        <w:t>2026-2032年中国竹材家具行业现状研究与发展前景分析报告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uCaiJiaJuShiChangXianZhuangHeQianJing.html" TargetMode="External" Id="Rfc4f1daaa682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uCaiJiaJuShiChangXianZhuangHeQianJing.html" TargetMode="External" Id="R84e6bbb65ba0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2025-12-07T05:25:17Z</dcterms:created>
  <dcterms:modified xsi:type="dcterms:W3CDTF">2025-12-07T06:25:17Z</dcterms:modified>
  <dc:subject>2026-2032年中国竹材家具行业现状研究与发展前景分析报告</dc:subject>
  <dc:title>2026-2032年中国竹材家具行业现状研究与发展前景分析报告</dc:title>
  <cp:keywords>2026-2032年中国竹材家具行业现状研究与发展前景分析报告</cp:keywords>
  <dc:description>2026-2032年中国竹材家具行业现状研究与发展前景分析报告</dc:description>
</cp:coreProperties>
</file>