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7928ab4314218" w:history="1">
              <w:r>
                <w:rPr>
                  <w:rStyle w:val="Hyperlink"/>
                </w:rPr>
                <w:t>中国富硒米行业深度研究及发展趋势预测报告（2025-2031年）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7928ab4314218" w:history="1">
              <w:r>
                <w:rPr>
                  <w:rStyle w:val="Hyperlink"/>
                </w:rPr>
                <w:t>中国富硒米行业深度研究及发展趋势预测报告（2025-2031年）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7928ab4314218" w:history="1">
                <w:r>
                  <w:rPr>
                    <w:rStyle w:val="Hyperlink"/>
                  </w:rPr>
                  <w:t>https://www.20087.com/9/28/FuXiMiShiChangFenXiBaoGao.html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米是一种富含微量元素硒的大米品种，因其潜在的健康益处，如抗氧化、增强免疫力和预防慢性病，而受到消费者的追捧。近年来，随着消费者对健康食品的需求增加，富硒米的市场不断扩大。同时，农业技术的进步，如通过土壤改良和植物育种，提高了大米的硒含量，确保了其营养价值。</w:t>
      </w:r>
      <w:r>
        <w:rPr>
          <w:rFonts w:hint="eastAsia"/>
        </w:rPr>
        <w:br/>
      </w:r>
      <w:r>
        <w:rPr>
          <w:rFonts w:hint="eastAsia"/>
        </w:rPr>
        <w:t>　　未来，富硒米行业将由几个关键因素推动。一是健康意识的提升，消费者对功能性食品的需求增加，富硒米作为健康食品的一员，市场潜力将持续释放。二是技术进步，通过基因编辑和精准农业，进一步提高大米的硒含量和品质，同时减少对环境的影响。三是品牌化和营销，建立富硒米的品牌形象，通过故事化营销和健康教育，增强消费者信任和忠诚度。四是国际化，推动富硒米的出口，开拓国际市场，满足全球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7928ab4314218" w:history="1">
        <w:r>
          <w:rPr>
            <w:rStyle w:val="Hyperlink"/>
          </w:rPr>
          <w:t>中国富硒米行业深度研究及发展趋势预测报告（2025-2031年）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富硒米行业发展环境、产业链结构、市场供需状况及价格变化，重点研究了富硒米行业内主要企业的经营现状。报告对富硒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富硒米产业概述</w:t>
      </w:r>
      <w:r>
        <w:rPr>
          <w:rFonts w:hint="eastAsia"/>
        </w:rPr>
        <w:br/>
      </w:r>
      <w:r>
        <w:rPr>
          <w:rFonts w:hint="eastAsia"/>
        </w:rPr>
        <w:t>　　第一节 富硒米产业定义</w:t>
      </w:r>
      <w:r>
        <w:rPr>
          <w:rFonts w:hint="eastAsia"/>
        </w:rPr>
        <w:br/>
      </w:r>
      <w:r>
        <w:rPr>
          <w:rFonts w:hint="eastAsia"/>
        </w:rPr>
        <w:t>　　第二节 富硒米产业发展历程</w:t>
      </w:r>
      <w:r>
        <w:rPr>
          <w:rFonts w:hint="eastAsia"/>
        </w:rPr>
        <w:br/>
      </w:r>
      <w:r>
        <w:rPr>
          <w:rFonts w:hint="eastAsia"/>
        </w:rPr>
        <w:t>　　第三节 富硒米分类情况</w:t>
      </w:r>
      <w:r>
        <w:rPr>
          <w:rFonts w:hint="eastAsia"/>
        </w:rPr>
        <w:br/>
      </w:r>
      <w:r>
        <w:rPr>
          <w:rFonts w:hint="eastAsia"/>
        </w:rPr>
        <w:t>　　第四节 富硒米产业链分析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2024-2025年富硒米行业发展环境分析</w:t>
      </w:r>
      <w:r>
        <w:rPr>
          <w:rFonts w:hint="eastAsia"/>
        </w:rPr>
        <w:br/>
      </w:r>
      <w:r>
        <w:rPr>
          <w:rFonts w:hint="eastAsia"/>
        </w:rPr>
        <w:t>　　第一节 富硒米行业环境分析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富硒米行业相关政策、法规</w:t>
      </w:r>
      <w:r>
        <w:rPr>
          <w:rFonts w:hint="eastAsia"/>
        </w:rPr>
        <w:br/>
      </w:r>
      <w:r>
        <w:rPr>
          <w:rFonts w:hint="eastAsia"/>
        </w:rPr>
        <w:t>　　第三节 富硒米行业所进入的壁垒与周期性分析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2024-2025年中国富硒米行业供给与需求情况分析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2019-2024年中国富硒米行业总体规模</w:t>
      </w:r>
      <w:r>
        <w:rPr>
          <w:rFonts w:hint="eastAsia"/>
        </w:rPr>
        <w:br/>
      </w:r>
      <w:r>
        <w:rPr>
          <w:rFonts w:hint="eastAsia"/>
        </w:rPr>
        <w:t>　　第二节 中国富硒米行业产量情况分析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一、2019-2024年中国富硒米行业产量统计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二、2024年中国富硒米行业产量特点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三、2025-2031年中国富硒米行业产量预测</w:t>
      </w:r>
      <w:r>
        <w:rPr>
          <w:rFonts w:hint="eastAsia"/>
        </w:rPr>
        <w:br/>
      </w:r>
      <w:r>
        <w:rPr>
          <w:rFonts w:hint="eastAsia"/>
        </w:rPr>
        <w:t>　　第三节 中国富硒米行业需求概况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一、2019-2024年中国富硒米行业需求情况分析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三、2025-2031年中国富硒米市场需求预测</w:t>
      </w:r>
      <w:r>
        <w:rPr>
          <w:rFonts w:hint="eastAsia"/>
        </w:rPr>
        <w:br/>
      </w:r>
      <w:r>
        <w:rPr>
          <w:rFonts w:hint="eastAsia"/>
        </w:rPr>
        <w:t>　　第四节 富硒米产业供需平衡状况分析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2024-2025年我国富硒米行业发展现状分析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我国富硒米行业发展现状分析</w:t>
      </w:r>
      <w:r>
        <w:rPr>
          <w:rFonts w:hint="eastAsia"/>
        </w:rPr>
        <w:br/>
      </w:r>
      <w:r>
        <w:rPr>
          <w:rFonts w:hint="eastAsia"/>
        </w:rPr>
        <w:t>　　　　一、富硒米行业品牌发展现状</w:t>
      </w:r>
      <w:r>
        <w:rPr>
          <w:rFonts w:hint="eastAsia"/>
        </w:rPr>
        <w:br/>
      </w:r>
      <w:r>
        <w:rPr>
          <w:rFonts w:hint="eastAsia"/>
        </w:rPr>
        <w:t>　　　　二、富硒米行业市场需求现状</w:t>
      </w:r>
      <w:r>
        <w:rPr>
          <w:rFonts w:hint="eastAsia"/>
        </w:rPr>
        <w:br/>
      </w:r>
      <w:r>
        <w:rPr>
          <w:rFonts w:hint="eastAsia"/>
        </w:rPr>
        <w:t>　　　　三、富硒米市场需求层次分析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四、我国富硒米市场走向分析</w:t>
      </w:r>
      <w:r>
        <w:rPr>
          <w:rFonts w:hint="eastAsia"/>
        </w:rPr>
        <w:br/>
      </w:r>
      <w:r>
        <w:rPr>
          <w:rFonts w:hint="eastAsia"/>
        </w:rPr>
        <w:t>　　第二节 中国富硒米产品技术分析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一、2024-2025年富硒米产品技术变化特点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二、2024-2025年富硒米产品市场的新技术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三、2024-2025年富硒米产品市场现状分析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中国富硒米行业存在的问题</w:t>
      </w:r>
      <w:r>
        <w:rPr>
          <w:rFonts w:hint="eastAsia"/>
        </w:rPr>
        <w:br/>
      </w:r>
      <w:r>
        <w:rPr>
          <w:rFonts w:hint="eastAsia"/>
        </w:rPr>
        <w:t>　　　　一、富硒米产品市场存在的主要问题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二、国内富硒米产品市场的三大瓶颈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三、富硒米产品市场遭遇的规模难题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对中国富硒米市场的分析及思考</w:t>
      </w:r>
      <w:r>
        <w:rPr>
          <w:rFonts w:hint="eastAsia"/>
        </w:rPr>
        <w:br/>
      </w:r>
      <w:r>
        <w:rPr>
          <w:rFonts w:hint="eastAsia"/>
        </w:rPr>
        <w:t>　　　　一、富硒米市场特点</w:t>
      </w:r>
      <w:r>
        <w:rPr>
          <w:rFonts w:hint="eastAsia"/>
        </w:rPr>
        <w:br/>
      </w:r>
      <w:r>
        <w:rPr>
          <w:rFonts w:hint="eastAsia"/>
        </w:rPr>
        <w:t>　　　　二、富硒米市场分析</w:t>
      </w:r>
      <w:r>
        <w:rPr>
          <w:rFonts w:hint="eastAsia"/>
        </w:rPr>
        <w:br/>
      </w:r>
      <w:r>
        <w:rPr>
          <w:rFonts w:hint="eastAsia"/>
        </w:rPr>
        <w:t>　　　　三、富硒米市场变化的方向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四、中国富硒米行业发展的新思路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五、对中国富硒米行业发展的思考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2019-2024年中国富硒米行业重点区域发展分析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一、中国富硒米行业重点区域市场结构变化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二、**地区富硒米行业发展分析</w:t>
      </w:r>
      <w:r>
        <w:rPr>
          <w:rFonts w:hint="eastAsia"/>
        </w:rPr>
        <w:br/>
      </w:r>
      <w:r>
        <w:rPr>
          <w:rFonts w:hint="eastAsia"/>
        </w:rPr>
        <w:t>　　　　三、**地区富硒米行业发展分析</w:t>
      </w:r>
      <w:r>
        <w:rPr>
          <w:rFonts w:hint="eastAsia"/>
        </w:rPr>
        <w:br/>
      </w:r>
      <w:r>
        <w:rPr>
          <w:rFonts w:hint="eastAsia"/>
        </w:rPr>
        <w:t>　　　　四、**地区富硒米行业发展分析</w:t>
      </w:r>
      <w:r>
        <w:rPr>
          <w:rFonts w:hint="eastAsia"/>
        </w:rPr>
        <w:br/>
      </w:r>
      <w:r>
        <w:rPr>
          <w:rFonts w:hint="eastAsia"/>
        </w:rPr>
        <w:t>　　　　五、**地区富硒米行业发展分析</w:t>
      </w:r>
      <w:r>
        <w:rPr>
          <w:rFonts w:hint="eastAsia"/>
        </w:rPr>
        <w:br/>
      </w:r>
      <w:r>
        <w:rPr>
          <w:rFonts w:hint="eastAsia"/>
        </w:rPr>
        <w:t>　　　　六、**地区富硒米行业发展分析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中国富硒米行业进口情况分析预测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一、2019-2024年中国富硒米行业进口情况分析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三、2025-2031年中国富硒米行业进口情况预测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中国富硒米行业出口情况分析预测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一、2019-2024年中国富硒米行业出口情况分析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二、2025-2031年中国富硒米行业出口情况预测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影响中国富硒米行业进出口因素分析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中国富硒米行业消费调查</w:t>
      </w:r>
      <w:r>
        <w:rPr>
          <w:rFonts w:hint="eastAsia"/>
        </w:rPr>
        <w:br/>
      </w:r>
      <w:r>
        <w:rPr>
          <w:rFonts w:hint="eastAsia"/>
        </w:rPr>
        <w:t>　　　　一、富硒米产品目标客户群体调查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三、富硒米行业分产品客户满意度调查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四、客户对富硒米行业产品指标的偏好调查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五、客户对富硒米行业产品发展的建议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中国富硒米行业产品营销分析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中国富硒米行业营销模式分析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中国富硒米行业主要销售渠道分析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中国富硒米行业广告与促销方式分析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中国富硒米行业价格竞争方式分析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中国富硒米行业国际化营销模式分析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中国富硒米行业渠道策略分析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富硒米重点企业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富硒米重点企业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富硒米重点企业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富硒米重点企业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富硒米重点企业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二、富硒米企业经营情况分析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富硒米企业发展策略分析</w:t>
      </w:r>
      <w:r>
        <w:rPr>
          <w:rFonts w:hint="eastAsia"/>
        </w:rPr>
        <w:br/>
      </w:r>
      <w:r>
        <w:rPr>
          <w:rFonts w:hint="eastAsia"/>
        </w:rPr>
        <w:t>　　第一节 富硒米市场策略分析</w:t>
      </w:r>
      <w:r>
        <w:rPr>
          <w:rFonts w:hint="eastAsia"/>
        </w:rPr>
        <w:br/>
      </w:r>
      <w:r>
        <w:rPr>
          <w:rFonts w:hint="eastAsia"/>
        </w:rPr>
        <w:t>　　　　一、富硒米价格策略分析</w:t>
      </w:r>
      <w:r>
        <w:rPr>
          <w:rFonts w:hint="eastAsia"/>
        </w:rPr>
        <w:br/>
      </w:r>
      <w:r>
        <w:rPr>
          <w:rFonts w:hint="eastAsia"/>
        </w:rPr>
        <w:t>　　　　二、富硒米渠道策略分析</w:t>
      </w:r>
      <w:r>
        <w:rPr>
          <w:rFonts w:hint="eastAsia"/>
        </w:rPr>
        <w:br/>
      </w:r>
      <w:r>
        <w:rPr>
          <w:rFonts w:hint="eastAsia"/>
        </w:rPr>
        <w:t>　　第二节 富硒米销售策略分析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提高富硒米企业竞争力的策略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一、提高中国富硒米企业核心竞争力的对策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二、富硒米企业提升竞争力的主要方向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三、影响富硒米企业核心竞争力的因素及提升途径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四、提高富硒米企业竞争力的策略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对我国富硒米品牌的战略思考</w:t>
      </w:r>
      <w:r>
        <w:rPr>
          <w:rFonts w:hint="eastAsia"/>
        </w:rPr>
        <w:br/>
      </w:r>
      <w:r>
        <w:rPr>
          <w:rFonts w:hint="eastAsia"/>
        </w:rPr>
        <w:t>　　　　一、富硒米实施品牌战略的意义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二、富硒米企业品牌的现状分析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三、我国富硒米企业的品牌战略</w:t>
      </w:r>
      <w:r>
        <w:rPr>
          <w:rFonts w:hint="eastAsia"/>
        </w:rPr>
        <w:br/>
      </w:r>
      <w:r>
        <w:rPr>
          <w:rFonts w:hint="eastAsia"/>
        </w:rPr>
        <w:t>　　　　四、富硒米品牌战略管理的策略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中国富硒米行业发展机会及对策建议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中国富硒米行业风险预警分析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二、富硒米产业政策环境风险分析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三、富硒米行业市场风险分析</w:t>
      </w:r>
      <w:r>
        <w:rPr>
          <w:rFonts w:hint="eastAsia"/>
        </w:rPr>
        <w:br/>
      </w:r>
      <w:r>
        <w:rPr>
          <w:rFonts w:hint="eastAsia"/>
        </w:rPr>
        <w:t>　　　　四、富硒米行业发展风险防范建议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中国富硒米行业发展机会及建议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一、中国富硒米行业总体发展机会及发展建议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二、中国富硒米行业并购发展机会及建议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三、中国富硒米行业市场机会及发展建议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四、中国富硒米行业发展现状及存在问题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五、中国富硒米行业企业应对策略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中国富硒米产业政策及贸易预警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国内外富硒米产业政策分析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2024-2025年富硒米行业投资情况分析</w:t>
      </w:r>
      <w:r>
        <w:rPr>
          <w:rFonts w:hint="eastAsia"/>
        </w:rPr>
        <w:br/>
      </w:r>
      <w:r>
        <w:rPr>
          <w:rFonts w:hint="eastAsia"/>
        </w:rPr>
        <w:t>　　　　一、富硒米总体投资结构</w:t>
      </w:r>
      <w:r>
        <w:rPr>
          <w:rFonts w:hint="eastAsia"/>
        </w:rPr>
        <w:br/>
      </w:r>
      <w:r>
        <w:rPr>
          <w:rFonts w:hint="eastAsia"/>
        </w:rPr>
        <w:t>　　　　二、富硒米投资规模情况</w:t>
      </w:r>
      <w:r>
        <w:rPr>
          <w:rFonts w:hint="eastAsia"/>
        </w:rPr>
        <w:br/>
      </w:r>
      <w:r>
        <w:rPr>
          <w:rFonts w:hint="eastAsia"/>
        </w:rPr>
        <w:t>　　　　三、富硒米投资增速情况</w:t>
      </w:r>
      <w:r>
        <w:rPr>
          <w:rFonts w:hint="eastAsia"/>
        </w:rPr>
        <w:br/>
      </w:r>
      <w:r>
        <w:rPr>
          <w:rFonts w:hint="eastAsia"/>
        </w:rPr>
        <w:t>　　　　四、富硒米分地区投资分析</w:t>
      </w:r>
      <w:r>
        <w:rPr>
          <w:rFonts w:hint="eastAsia"/>
        </w:rPr>
        <w:br/>
      </w:r>
      <w:r>
        <w:rPr>
          <w:rFonts w:hint="eastAsia"/>
        </w:rPr>
        <w:t>　　第二节 富硒米行业投资机会分析</w:t>
      </w:r>
      <w:r>
        <w:rPr>
          <w:rFonts w:hint="eastAsia"/>
        </w:rPr>
        <w:br/>
      </w:r>
      <w:r>
        <w:rPr>
          <w:rFonts w:hint="eastAsia"/>
        </w:rPr>
        <w:t>　　　　一、富硒米投资项目分析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二、可以投资的富硒米模式</w:t>
      </w:r>
      <w:r>
        <w:rPr>
          <w:rFonts w:hint="eastAsia"/>
        </w:rPr>
        <w:br/>
      </w:r>
      <w:r>
        <w:rPr>
          <w:rFonts w:hint="eastAsia"/>
        </w:rPr>
        <w:t>　　　　三、2024-2025年富硒米投资机会</w:t>
      </w:r>
      <w:r>
        <w:rPr>
          <w:rFonts w:hint="eastAsia"/>
        </w:rPr>
        <w:br/>
      </w:r>
      <w:r>
        <w:rPr>
          <w:rFonts w:hint="eastAsia"/>
        </w:rPr>
        <w:t>　　　　四、2025年富硒米投资新方向</w:t>
      </w:r>
      <w:r>
        <w:rPr>
          <w:rFonts w:hint="eastAsia"/>
        </w:rPr>
        <w:br/>
      </w:r>
      <w:r>
        <w:rPr>
          <w:rFonts w:hint="eastAsia"/>
        </w:rPr>
        <w:t>　　第三节 富硒米行业发展前景分析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一、2025年富硒米市场的发展前景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二、2025年富硒米市场面临的发展商机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富硒米市场预测及项目投资建议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中国富硒米行业生产、营销企业投资运作模式分析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富硒米行业外销与内销优势分析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2025-2031年中国富硒米行业市场规模及增长趋势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2025-2031年中国富硒米行业投资规模预测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2025-2031年富硒米行业市场盈利预测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中智林：富硒米行业项目投资建议</w:t>
      </w:r>
      <w:r>
        <w:rPr>
          <w:rFonts w:hint="eastAsia"/>
        </w:rPr>
        <w:br/>
      </w:r>
      <w:r>
        <w:rPr>
          <w:rFonts w:hint="eastAsia"/>
        </w:rPr>
        <w:t>　　　　一、富硒米技术应用注意事项</w:t>
      </w:r>
      <w:r>
        <w:rPr>
          <w:rFonts w:hint="eastAsia"/>
        </w:rPr>
        <w:br/>
      </w:r>
      <w:r>
        <w:rPr>
          <w:rFonts w:hint="eastAsia"/>
        </w:rPr>
        <w:t>　　　　二、富硒米项目投资注意事项</w:t>
      </w:r>
      <w:r>
        <w:rPr>
          <w:rFonts w:hint="eastAsia"/>
        </w:rPr>
        <w:br/>
      </w:r>
      <w:r>
        <w:rPr>
          <w:rFonts w:hint="eastAsia"/>
        </w:rPr>
        <w:t>　　　　三、富硒米生产开发注意事项</w:t>
      </w:r>
      <w:r>
        <w:rPr>
          <w:rFonts w:hint="eastAsia"/>
        </w:rPr>
        <w:br/>
      </w:r>
      <w:r>
        <w:rPr>
          <w:rFonts w:hint="eastAsia"/>
        </w:rPr>
        <w:t>　　　　四、富硒米销售注意事项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富硒米行业历程</w:t>
      </w:r>
      <w:r>
        <w:rPr>
          <w:rFonts w:hint="eastAsia"/>
        </w:rPr>
        <w:br/>
      </w:r>
      <w:r>
        <w:rPr>
          <w:rFonts w:hint="eastAsia"/>
        </w:rPr>
        <w:t>　　图表 富硒米行业生命周期</w:t>
      </w:r>
      <w:r>
        <w:rPr>
          <w:rFonts w:hint="eastAsia"/>
        </w:rPr>
        <w:br/>
      </w:r>
      <w:r>
        <w:rPr>
          <w:rFonts w:hint="eastAsia"/>
        </w:rPr>
        <w:t>　　图表 富硒米行业产业链分析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2019-2024年富硒米行业市场容量分析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2019-2024年中国富硒米行业产量及增长趋势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2019-2024年中国富硒米市场需求量及增速统计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2024年中国富硒米行业需求领域分布格局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2019-2024年中国富硒米行业盈利情况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2019-2024年中国富硒米行业利润总额统计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2019-2024年中国富硒米进口金额分析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2019-2024年中国富硒米出口数量分析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2019-2024年中国富硒米出口金额分析</w:t>
      </w:r>
      <w:r>
        <w:rPr>
          <w:rFonts w:hint="eastAsia"/>
        </w:rPr>
        <w:br/>
      </w:r>
      <w:r>
        <w:rPr>
          <w:rFonts w:hint="eastAsia"/>
        </w:rPr>
        <w:t>　　图表 2024年中国富硒米进口国家及地区分析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2024年中国富硒米出口国家及地区分析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2019-2024年中国富硒米行业企业平均规模情况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富硒米重点企业（一）经营情况分析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富硒米重点企业（一）盈利能力情况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富硒米重点企业（二）经营情况分析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富硒米重点企业（二）盈利能力情况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富硒米重点企业（三）经营情况分析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富硒米重点企业（三）主要经济指标情况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富硒米重点企业（三）盈利能力情况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2025-2031年中国富硒米行业产量预测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2025-2031年中国富硒米行业供需平衡预测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2025-2031年中国富硒米市场容量预测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2025-2031年中国富硒米市场规模预测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2025-2031年中国富硒米市场前景分析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2025-2031年中国富硒米发展趋势预测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7928ab4314218" w:history="1">
        <w:r>
          <w:rPr>
            <w:rStyle w:val="Hyperlink"/>
          </w:rPr>
          <w:t>中国富硒米行业深度研究及发展趋势预测报告（2025-2031年）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7928ab4314218" w:history="1">
        <w:r>
          <w:rPr>
            <w:rStyle w:val="Hyperlink"/>
          </w:rPr>
          <w:t>https://www.20087.com/9/28/FuXiMiShiChangFenXiBaoGao.html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热点：富硒鸡与普通鸡的区别、富硒米啤酒、富硒大米5斤装价格表、富硒米和普通米的区别、中国富硒肥料排名、富硒米是什么米、富晒大米、富硒米的执行标准、富硒食品专卖店好做吗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b63eee9354cda" w:history="1">
      <w:r>
        <w:rPr>
          <w:rStyle w:val="Hyperlink"/>
        </w:rPr>
        <w:t>中国富硒米行业深度研究及发展趋势预测报告（2025-2031年）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uXiMiShiChangFenXiBaoGao.html" TargetMode="External" Id="R6857928ab431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uXiMiShiChangFenXiBaoGao.html" TargetMode="External" Id="Rd3cb63eee935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2024-11-21T07:15:00Z</dcterms:created>
  <dcterms:modified xsi:type="dcterms:W3CDTF">2024-11-21T08:15:00Z</dcterms:modified>
  <dc:subject>中国富硒米行业深度研究及发展趋势预测报告（2025-2031年）</dc:subject>
  <dc:title>中国富硒米行业深度研究及发展趋势预测报告（2025-2031年）</dc:title>
  <cp:keywords>中国富硒米行业深度研究及发展趋势预测报告（2025-2031年）</cp:keywords>
  <dc:description>中国富硒米行业深度研究及发展趋势预测报告（2025-2031年）</dc:description>
</cp:coreProperties>
</file>