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de368121f4bfb" w:history="1">
              <w:r>
                <w:rPr>
                  <w:rStyle w:val="Hyperlink"/>
                </w:rPr>
                <w:t>2026-2032年中国蓝莓鲜果行业发展研究与前景趋势预测报告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de368121f4bfb" w:history="1">
              <w:r>
                <w:rPr>
                  <w:rStyle w:val="Hyperlink"/>
                </w:rPr>
                <w:t>2026-2032年中国蓝莓鲜果行业发展研究与前景趋势预测报告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de368121f4bfb" w:history="1">
                <w:r>
                  <w:rPr>
                    <w:rStyle w:val="Hyperlink"/>
                  </w:rPr>
                  <w:t>https://www.20087.com/9/18/LanMeiXianGuoHangYeXianZhuangJiQianJing.html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鲜果是以新鲜状态直接供应消费市场的浆果类水果，富含花青素、维生素及膳食纤维，主产区集中于北美、南美及中国东北、云南等地，消费场景涵盖家庭鲜食、高端餐饮及健康轻食。当前蓝莓鲜果产业强调品种优选（如高丛蓝莓）、采后冷链完整性及糖酸比一致性；在健康消费升级与功能性食品认知提升背景下，对蓝莓鲜果的农残控制、采收成熟度标准化及货架期延长技术要求显著增强。然而，蓝莓果皮薄、易 bruise（碰伤），对分选、包装与温控物流依赖极高；部分产区存在过度使用保鲜剂或冷链断链问题，影响品质稳定性；品种知识产权保护薄弱，制约优质种源推广。</w:t>
      </w:r>
      <w:r>
        <w:rPr>
          <w:rFonts w:hint="eastAsia"/>
        </w:rPr>
        <w:br/>
      </w:r>
      <w:r>
        <w:rPr>
          <w:rFonts w:hint="eastAsia"/>
        </w:rPr>
        <w:t>　　未来，蓝莓鲜果将向全程可追溯、功能强化与消费场景拓展方向升级。一方面，区块链与物联网技术将实现从种植、采收、预冷到零售的全链温湿监控，确保品质一致性；AI视觉分选系统可按糖度、瑕疵自动分级。另一方面，高花青素或低酸特色品种将满足特定健康需求（如护眼、抗氧化）；小包装即食设计适配办公室、健身等场景。此外，蓝莓鲜果将与功能性饮品、代餐棒等跨界融合，延伸价值链。长期来看，蓝莓鲜果将从季节性水果升级为融合精准农业、健康消费与品牌化运营的高附加值生鲜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de368121f4bfb" w:history="1">
        <w:r>
          <w:rPr>
            <w:rStyle w:val="Hyperlink"/>
          </w:rPr>
          <w:t>2026-2032年中国蓝莓鲜果行业发展研究与前景趋势预测报告</w:t>
        </w:r>
      </w:hyperlink>
      <w:r>
        <w:rPr>
          <w:rFonts w:hint="eastAsia"/>
        </w:rPr>
        <w:t>》基于市场调研数据，系统分析了蓝莓鲜果行业的市场现状与发展前景。报告从蓝莓鲜果产业链角度出发，梳理了当前蓝莓鲜果市场规模、价格走势和供需情况，并对未来几年的增长空间作出预测。研究涵盖了蓝莓鲜果行业技术发展现状、创新方向以及重点企业的竞争格局，包括蓝莓鲜果市场集中度和品牌策略分析。报告还针对蓝莓鲜果细分领域和区域市场展开讨论，客观评估了蓝莓鲜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蓝莓鲜果行业概述</w:t>
      </w:r>
      <w:r>
        <w:rPr>
          <w:rFonts w:hint="eastAsia"/>
        </w:rPr>
        <w:br/>
      </w:r>
      <w:r>
        <w:rPr>
          <w:rFonts w:hint="eastAsia"/>
        </w:rPr>
        <w:t>　　第一节 蓝莓鲜果定义与分类</w:t>
      </w:r>
      <w:r>
        <w:rPr>
          <w:rFonts w:hint="eastAsia"/>
        </w:rPr>
        <w:br/>
      </w:r>
      <w:r>
        <w:rPr>
          <w:rFonts w:hint="eastAsia"/>
        </w:rPr>
        <w:t>　　第二节 蓝莓鲜果应用领域</w:t>
      </w:r>
      <w:r>
        <w:rPr>
          <w:rFonts w:hint="eastAsia"/>
        </w:rPr>
        <w:br/>
      </w:r>
      <w:r>
        <w:rPr>
          <w:rFonts w:hint="eastAsia"/>
        </w:rPr>
        <w:t>　　第三节 蓝莓鲜果行业经济指标分析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蓝莓鲜果产业链及经营模式分析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三、蓝莓鲜果销售模式及销售渠道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全球蓝莓鲜果市场发展综述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2020-2025年全球蓝莓鲜果市场规模与趋势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主要国家与地区蓝莓鲜果市场分析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2026-2032年全球蓝莓鲜果行业发展趋势与前景预测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中国蓝莓鲜果行业市场分析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2025-2026年蓝莓鲜果产能与投资动态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一、国内蓝莓鲜果产能及利用情况</w:t>
      </w:r>
      <w:r>
        <w:rPr>
          <w:rFonts w:hint="eastAsia"/>
        </w:rPr>
        <w:br/>
      </w:r>
      <w:r>
        <w:rPr>
          <w:rFonts w:hint="eastAsia"/>
        </w:rPr>
        <w:t>　　　　二、蓝莓鲜果产能扩张与投资动态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2026-2032年蓝莓鲜果行业产量统计与趋势预测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一、2020-2025年蓝莓鲜果行业产量数据统计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1、2020-2025年蓝莓鲜果产量及增长趋势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2、2020-2025年蓝莓鲜果细分产品产量及份额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二、影响蓝莓鲜果产量的关键因素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三、2026-2032年蓝莓鲜果产量预测</w:t>
      </w:r>
      <w:r>
        <w:rPr>
          <w:rFonts w:hint="eastAsia"/>
        </w:rPr>
        <w:br/>
      </w:r>
      <w:r>
        <w:rPr>
          <w:rFonts w:hint="eastAsia"/>
        </w:rPr>
        <w:t>　　第三节 2026-2032年蓝莓鲜果市场需求与销售分析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一、2025-2026年蓝莓鲜果行业需求现状</w:t>
      </w:r>
      <w:r>
        <w:rPr>
          <w:rFonts w:hint="eastAsia"/>
        </w:rPr>
        <w:br/>
      </w:r>
      <w:r>
        <w:rPr>
          <w:rFonts w:hint="eastAsia"/>
        </w:rPr>
        <w:t>　　　　二、蓝莓鲜果客户群体与需求特点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三、2020-2025年蓝莓鲜果行业销售规模分析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四、2026-2032年蓝莓鲜果市场增长潜力与规模预测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中国蓝莓鲜果细分市场与下游应用领域分析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蓝莓鲜果细分市场分析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一、2025-2026年蓝莓鲜果主要细分产品市场现状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蓝莓鲜果下游应用与客户群体分析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一、2025-2026年蓝莓鲜果各应用领域市场现状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2025-2026年蓝莓鲜果行业技术发展现状及趋势分析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蓝莓鲜果行业技术发展现状分析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国内外蓝莓鲜果行业技术差异与原因</w:t>
      </w:r>
      <w:r>
        <w:rPr>
          <w:rFonts w:hint="eastAsia"/>
        </w:rPr>
        <w:br/>
      </w:r>
      <w:r>
        <w:rPr>
          <w:rFonts w:hint="eastAsia"/>
        </w:rPr>
        <w:t>　　第三节 蓝莓鲜果行业技术发展方向、趋势预测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提升蓝莓鲜果行业技术能力策略建议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蓝莓鲜果价格机制与竞争策略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一、2020-2025年蓝莓鲜果市场价格走势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蓝莓鲜果定价策略与方法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2026-2032年蓝莓鲜果价格竞争态势与趋势预测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中国蓝莓鲜果行业重点区域市场研究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2025-2026年重点区域蓝莓鲜果市场发展概况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三、2026-2032年蓝莓鲜果行业发展潜力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三、2026-2032年蓝莓鲜果行业发展潜力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三、2026-2032年蓝莓鲜果行业发展潜力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三、2026-2032年蓝莓鲜果行业发展潜力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二、2020-2025年蓝莓鲜果市场需求规模情况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三、2026-2032年蓝莓鲜果行业发展潜力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2020-2025年中国蓝莓鲜果行业进出口情况分析</w:t>
      </w:r>
      <w:r>
        <w:rPr>
          <w:rFonts w:hint="eastAsia"/>
        </w:rPr>
        <w:br/>
      </w:r>
      <w:r>
        <w:rPr>
          <w:rFonts w:hint="eastAsia"/>
        </w:rPr>
        <w:t>　　第一节 蓝莓鲜果行业进口情况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一、2020-2025年蓝莓鲜果进口规模及增长情况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二、蓝莓鲜果主要进口来源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蓝莓鲜果行业出口情况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一、2020-2025年蓝莓鲜果出口规模及增长情况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二、蓝莓鲜果主要出口目的地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2020-2025年中国蓝莓鲜果行业总体发展与财务状况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2020-2025年中国蓝莓鲜果行业规模情况</w:t>
      </w:r>
      <w:r>
        <w:rPr>
          <w:rFonts w:hint="eastAsia"/>
        </w:rPr>
        <w:br/>
      </w:r>
      <w:r>
        <w:rPr>
          <w:rFonts w:hint="eastAsia"/>
        </w:rPr>
        <w:t>　　　　一、蓝莓鲜果行业企业数量规模</w:t>
      </w:r>
      <w:r>
        <w:rPr>
          <w:rFonts w:hint="eastAsia"/>
        </w:rPr>
        <w:br/>
      </w:r>
      <w:r>
        <w:rPr>
          <w:rFonts w:hint="eastAsia"/>
        </w:rPr>
        <w:t>　　　　二、蓝莓鲜果行业从业人员规模</w:t>
      </w:r>
      <w:r>
        <w:rPr>
          <w:rFonts w:hint="eastAsia"/>
        </w:rPr>
        <w:br/>
      </w:r>
      <w:r>
        <w:rPr>
          <w:rFonts w:hint="eastAsia"/>
        </w:rPr>
        <w:t>　　　　三、蓝莓鲜果行业市场敏感性分析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2020-2025年中国蓝莓鲜果行业财务能力分析</w:t>
      </w:r>
      <w:r>
        <w:rPr>
          <w:rFonts w:hint="eastAsia"/>
        </w:rPr>
        <w:br/>
      </w:r>
      <w:r>
        <w:rPr>
          <w:rFonts w:hint="eastAsia"/>
        </w:rPr>
        <w:t>　　　　一、蓝莓鲜果行业盈利能力</w:t>
      </w:r>
      <w:r>
        <w:rPr>
          <w:rFonts w:hint="eastAsia"/>
        </w:rPr>
        <w:br/>
      </w:r>
      <w:r>
        <w:rPr>
          <w:rFonts w:hint="eastAsia"/>
        </w:rPr>
        <w:t>　　　　二、蓝莓鲜果行业偿债能力</w:t>
      </w:r>
      <w:r>
        <w:rPr>
          <w:rFonts w:hint="eastAsia"/>
        </w:rPr>
        <w:br/>
      </w:r>
      <w:r>
        <w:rPr>
          <w:rFonts w:hint="eastAsia"/>
        </w:rPr>
        <w:t>　　　　三、蓝莓鲜果行业营运能力</w:t>
      </w:r>
      <w:r>
        <w:rPr>
          <w:rFonts w:hint="eastAsia"/>
        </w:rPr>
        <w:br/>
      </w:r>
      <w:r>
        <w:rPr>
          <w:rFonts w:hint="eastAsia"/>
        </w:rPr>
        <w:t>　　　　四、蓝莓鲜果行业发展能力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蓝莓鲜果行业重点企业调研分析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二、企业蓝莓鲜果业务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中国蓝莓鲜果行业竞争格局分析</w:t>
      </w:r>
      <w:r>
        <w:rPr>
          <w:rFonts w:hint="eastAsia"/>
        </w:rPr>
        <w:br/>
      </w:r>
      <w:r>
        <w:rPr>
          <w:rFonts w:hint="eastAsia"/>
        </w:rPr>
        <w:t>　　第一节 蓝莓鲜果行业竞争格局总览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2025-2026年蓝莓鲜果行业竞争力分析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2020-2025年蓝莓鲜果行业企业并购活动分析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2025-2026年蓝莓鲜果行业会展与招投标活动分析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一、蓝莓鲜果行业会展活动及其市场影响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2026年中国蓝莓鲜果企业发展企业发展策略与建议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蓝莓鲜果销售模式与渠道策略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蓝莓鲜果品牌与市场推广策略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蓝莓鲜果研发投入与技术创新能力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蓝莓鲜果合作联盟与资源整合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中国蓝莓鲜果行业风险与对策</w:t>
      </w:r>
      <w:r>
        <w:rPr>
          <w:rFonts w:hint="eastAsia"/>
        </w:rPr>
        <w:br/>
      </w:r>
      <w:r>
        <w:rPr>
          <w:rFonts w:hint="eastAsia"/>
        </w:rPr>
        <w:t>　　第一节 蓝莓鲜果行业SWOT分析</w:t>
      </w:r>
      <w:r>
        <w:rPr>
          <w:rFonts w:hint="eastAsia"/>
        </w:rPr>
        <w:br/>
      </w:r>
      <w:r>
        <w:rPr>
          <w:rFonts w:hint="eastAsia"/>
        </w:rPr>
        <w:t>　　　　一、蓝莓鲜果行业优势</w:t>
      </w:r>
      <w:r>
        <w:rPr>
          <w:rFonts w:hint="eastAsia"/>
        </w:rPr>
        <w:br/>
      </w:r>
      <w:r>
        <w:rPr>
          <w:rFonts w:hint="eastAsia"/>
        </w:rPr>
        <w:t>　　　　二、蓝莓鲜果行业劣势</w:t>
      </w:r>
      <w:r>
        <w:rPr>
          <w:rFonts w:hint="eastAsia"/>
        </w:rPr>
        <w:br/>
      </w:r>
      <w:r>
        <w:rPr>
          <w:rFonts w:hint="eastAsia"/>
        </w:rPr>
        <w:t>　　　　三、蓝莓鲜果市场机会</w:t>
      </w:r>
      <w:r>
        <w:rPr>
          <w:rFonts w:hint="eastAsia"/>
        </w:rPr>
        <w:br/>
      </w:r>
      <w:r>
        <w:rPr>
          <w:rFonts w:hint="eastAsia"/>
        </w:rPr>
        <w:t>　　　　四、蓝莓鲜果市场威胁</w:t>
      </w:r>
      <w:r>
        <w:rPr>
          <w:rFonts w:hint="eastAsia"/>
        </w:rPr>
        <w:br/>
      </w:r>
      <w:r>
        <w:rPr>
          <w:rFonts w:hint="eastAsia"/>
        </w:rPr>
        <w:t>　　第二节 蓝莓鲜果行业风险及对策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2026-2032年中国蓝莓鲜果行业前景与发展趋势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2025-2026年蓝莓鲜果行业发展环境分析</w:t>
      </w:r>
      <w:r>
        <w:rPr>
          <w:rFonts w:hint="eastAsia"/>
        </w:rPr>
        <w:br/>
      </w:r>
      <w:r>
        <w:rPr>
          <w:rFonts w:hint="eastAsia"/>
        </w:rPr>
        <w:t>　　　　一、蓝莓鲜果行业主管部门与监管体制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二、蓝莓鲜果行业主要法律法规及政策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三、蓝莓鲜果行业标准与质量监管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2026-2032年蓝莓鲜果行业发展趋势与方向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2026-2032年蓝莓鲜果行业发展潜力与机遇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蓝莓鲜果行业研究结论与建议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[^中^智^林^]蓝莓鲜果行业发展建议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2020-2025年中国蓝莓鲜果市场规模及增长情况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2020-2025年中国蓝莓鲜果行业产量及增长趋势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2026-2032年中国蓝莓鲜果行业产量预测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2020-2025年中国蓝莓鲜果行业市场需求及增长情况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2026-2032年中国蓝莓鲜果行业市场需求预测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2020-2025年中国蓝莓鲜果行业利润及增长情况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**地区蓝莓鲜果市场规模及增长情况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**地区蓝莓鲜果行业市场需求情况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**地区蓝莓鲜果市场规模及增长情况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**地区蓝莓鲜果行业市场需求情况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2020-2025年中国蓝莓鲜果行业进口量及增速统计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2020-2025年中国蓝莓鲜果行业出口量及增速统计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蓝莓鲜果重点企业经营情况分析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2026年蓝莓鲜果市场前景分析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2026-2032年中国蓝莓鲜果市场需求预测</w:t>
      </w:r>
      <w:r>
        <w:rPr>
          <w:rFonts w:hint="eastAsia"/>
        </w:rPr>
        <w:br/>
      </w:r>
      <w:r>
        <w:rPr>
          <w:rFonts w:hint="eastAsia"/>
        </w:rPr>
        <w:t>　　图表 2026年蓝莓鲜果发展趋势预测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de368121f4bfb" w:history="1">
        <w:r>
          <w:rPr>
            <w:rStyle w:val="Hyperlink"/>
          </w:rPr>
          <w:t>2026-2032年中国蓝莓鲜果行业发展研究与前景趋势预测报告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de368121f4bfb" w:history="1">
        <w:r>
          <w:rPr>
            <w:rStyle w:val="Hyperlink"/>
          </w:rPr>
          <w:t>https://www.20087.com/9/18/LanMeiXianGuoHangYeXianZhuangJiQianJing.html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热点：蓝莓鲜果多少钱一斤、蓝莓鲜果怎么保存、蓝莓鲜果图片、蓝莓鲜果怎么吃、蓝莓鲜果价格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3a19c89294091" w:history="1">
      <w:r>
        <w:rPr>
          <w:rStyle w:val="Hyperlink"/>
        </w:rPr>
        <w:t>2026-2032年中国蓝莓鲜果行业发展研究与前景趋势预测报告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anMeiXianGuoHangYeXianZhuangJiQianJing.html" TargetMode="External" Id="Rd20de368121f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anMeiXianGuoHangYeXianZhuangJiQianJing.html" TargetMode="External" Id="R61a3a19c8929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2025-11-24T08:20:40Z</dcterms:created>
  <dcterms:modified xsi:type="dcterms:W3CDTF">2025-11-24T09:20:40Z</dcterms:modified>
  <dc:subject>2026-2032年中国蓝莓鲜果行业发展研究与前景趋势预测报告</dc:subject>
  <dc:title>2026-2032年中国蓝莓鲜果行业发展研究与前景趋势预测报告</dc:title>
  <cp:keywords>2026-2032年中国蓝莓鲜果行业发展研究与前景趋势预测报告</cp:keywords>
  <dc:description>2026-2032年中国蓝莓鲜果行业发展研究与前景趋势预测报告</dc:description>
</cp:coreProperties>
</file>