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91de13e1f4bd1" w:history="1">
              <w:r>
                <w:rPr>
                  <w:rStyle w:val="Hyperlink"/>
                </w:rPr>
                <w:t>中国农业生产资料市场调查研究与发展趋势预测报告（2025-2031年）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91de13e1f4bd1" w:history="1">
              <w:r>
                <w:rPr>
                  <w:rStyle w:val="Hyperlink"/>
                </w:rPr>
                <w:t>中国农业生产资料市场调查研究与发展趋势预测报告（2025-2031年）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91de13e1f4bd1" w:history="1">
                <w:r>
                  <w:rPr>
                    <w:rStyle w:val="Hyperlink"/>
                  </w:rPr>
                  <w:t>https://www.20087.com/0/99/NongYeShengChanZiLiaoShiChangXin.html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生产资料市场，包括种子、化肥、农药和农机设备，近年来因应农业现代化和可持续发展的需求，正经历转型升级。生物技术如转基因和基因编辑，促进了高产、抗病虫害作物的培育。同时，精准农业技术如无人机植保、智能灌溉和土壤分析，提高了资源利用效率和作物管理水平。</w:t>
      </w:r>
      <w:r>
        <w:rPr>
          <w:rFonts w:hint="eastAsia"/>
        </w:rPr>
        <w:br/>
      </w:r>
      <w:r>
        <w:rPr>
          <w:rFonts w:hint="eastAsia"/>
        </w:rPr>
        <w:t>　　未来，农业生产资料将更加注重精准化和生态友好。通过物联网和大数据分析，实现作物生长的实时监控和智能决策，减少资源浪费和环境污染。同时，生物基肥料和生物农药的开发，将减少化学物质的使用，保护土壤健康和生物多样性。此外，农机智能化和自动化，如无人驾驶拖拉机和智能收割机，将提升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91de13e1f4bd1" w:history="1">
        <w:r>
          <w:rPr>
            <w:rStyle w:val="Hyperlink"/>
          </w:rPr>
          <w:t>中国农业生产资料市场调查研究与发展趋势预测报告（2025-2031年）</w:t>
        </w:r>
      </w:hyperlink>
      <w:r>
        <w:rPr>
          <w:rFonts w:hint="eastAsia"/>
        </w:rPr>
        <w:t>》基于多年行业研究积累，结合农业生产资料市场发展现状，依托行业权威数据资源和长期市场监测数据库，对农业生产资料市场规模、技术现状及未来方向进行了全面分析。报告梳理了农业生产资料行业竞争格局，重点评估了主要企业的市场表现及品牌影响力，并通过SWOT分析揭示了农业生产资料行业机遇与潜在风险。同时，报告对农业生产资料市场前景和发展趋势进行了科学预测，为投资者提供了投资价值判断和策略建议，助力把握农业生产资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农业生产资料行业界定和分类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2025年农业生产资料行业国内外发展概述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全球农业生产资料行业发展概况</w:t>
      </w:r>
      <w:r>
        <w:rPr>
          <w:rFonts w:hint="eastAsia"/>
        </w:rPr>
        <w:br/>
      </w:r>
      <w:r>
        <w:rPr>
          <w:rFonts w:hint="eastAsia"/>
        </w:rPr>
        <w:t>　　　　一、全球农业生产资料行业发展现状</w:t>
      </w:r>
      <w:r>
        <w:rPr>
          <w:rFonts w:hint="eastAsia"/>
        </w:rPr>
        <w:br/>
      </w:r>
      <w:r>
        <w:rPr>
          <w:rFonts w:hint="eastAsia"/>
        </w:rPr>
        <w:t>　　　　二、全球农业生产资料行业发展趋势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中国农业生产资料行业发展概况</w:t>
      </w:r>
      <w:r>
        <w:rPr>
          <w:rFonts w:hint="eastAsia"/>
        </w:rPr>
        <w:br/>
      </w:r>
      <w:r>
        <w:rPr>
          <w:rFonts w:hint="eastAsia"/>
        </w:rPr>
        <w:t>　　　　一、中国农业生产资料行业发展历程与现状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二、中国农业生产资料行业发展中存在的问题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2025年中国农业生产资料行业发展环境分析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农业生产资料行业政策环境</w:t>
      </w:r>
      <w:r>
        <w:rPr>
          <w:rFonts w:hint="eastAsia"/>
        </w:rPr>
        <w:br/>
      </w:r>
      <w:r>
        <w:rPr>
          <w:rFonts w:hint="eastAsia"/>
        </w:rPr>
        <w:t>　　第五节 农业生产资料行业技术环境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2025年中国农业生产资料行业市场分析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一、农业生产资料行业市场规模及增速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二、农业生产资料行业市场饱和度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三、影响农业生产资料行业市场规模的因素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四、2025-2031年农业生产资料行业市场规模及增速预测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一、农业生产资料行业所处生命周期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二、技术变革与行业革新对农业生产资料行业的影响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2025年中国农业生产资料行业区域市场分析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2025年中国农业生产资料行业产业链分析</w:t>
      </w:r>
      <w:r>
        <w:rPr>
          <w:rFonts w:hint="eastAsia"/>
        </w:rPr>
        <w:br/>
      </w:r>
      <w:r>
        <w:rPr>
          <w:rFonts w:hint="eastAsia"/>
        </w:rPr>
        <w:t>　　第一节 农业生产资料行业产业链分析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农业生产资料上游行业分析</w:t>
      </w:r>
      <w:r>
        <w:rPr>
          <w:rFonts w:hint="eastAsia"/>
        </w:rPr>
        <w:br/>
      </w:r>
      <w:r>
        <w:rPr>
          <w:rFonts w:hint="eastAsia"/>
        </w:rPr>
        <w:t>　　　　一、农业生产资料成本构成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四、上游行业对农业生产资料行业的影响</w:t>
      </w:r>
      <w:r>
        <w:rPr>
          <w:rFonts w:hint="eastAsia"/>
        </w:rPr>
        <w:br/>
      </w:r>
      <w:r>
        <w:rPr>
          <w:rFonts w:hint="eastAsia"/>
        </w:rPr>
        <w:t>　　第三节 农业生产资料下游行业分析</w:t>
      </w:r>
      <w:r>
        <w:rPr>
          <w:rFonts w:hint="eastAsia"/>
        </w:rPr>
        <w:br/>
      </w:r>
      <w:r>
        <w:rPr>
          <w:rFonts w:hint="eastAsia"/>
        </w:rPr>
        <w:t>　　　　一、农业生产资料下游行业分布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四、下游需求对农业生产资料行业的影响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2025年中国农业生产资料行业主导驱动因素分析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2025年中国农业生产资料行业偿债能力分析</w:t>
      </w:r>
      <w:r>
        <w:rPr>
          <w:rFonts w:hint="eastAsia"/>
        </w:rPr>
        <w:br/>
      </w:r>
      <w:r>
        <w:rPr>
          <w:rFonts w:hint="eastAsia"/>
        </w:rPr>
        <w:t>　　第一节 农业生产资料行业资产负债率分析</w:t>
      </w:r>
      <w:r>
        <w:rPr>
          <w:rFonts w:hint="eastAsia"/>
        </w:rPr>
        <w:br/>
      </w:r>
      <w:r>
        <w:rPr>
          <w:rFonts w:hint="eastAsia"/>
        </w:rPr>
        <w:t>　　第二节 农业生产资料行业速动比率分析</w:t>
      </w:r>
      <w:r>
        <w:rPr>
          <w:rFonts w:hint="eastAsia"/>
        </w:rPr>
        <w:br/>
      </w:r>
      <w:r>
        <w:rPr>
          <w:rFonts w:hint="eastAsia"/>
        </w:rPr>
        <w:t>　　第三节 农业生产资料行业流动比率分析</w:t>
      </w:r>
      <w:r>
        <w:rPr>
          <w:rFonts w:hint="eastAsia"/>
        </w:rPr>
        <w:br/>
      </w:r>
      <w:r>
        <w:rPr>
          <w:rFonts w:hint="eastAsia"/>
        </w:rPr>
        <w:t>　　第四节 农业生产资料行业利息保障倍数分析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2025-2031年农业生产资料行业偿债能力预测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2025年中国农业生产资料行业营运能力分析</w:t>
      </w:r>
      <w:r>
        <w:rPr>
          <w:rFonts w:hint="eastAsia"/>
        </w:rPr>
        <w:br/>
      </w:r>
      <w:r>
        <w:rPr>
          <w:rFonts w:hint="eastAsia"/>
        </w:rPr>
        <w:t>　　第一节 农业生产资料行业总资产周转率分析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农业生产资料行业净资产周转率分析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农业生产资料行业应收账款周转率分析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农业生产资料行业存货周转率分析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2025-2031年农业生产资料行业营运能力预测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2025年中国农业生产资料行业竞争分析</w:t>
      </w:r>
      <w:r>
        <w:rPr>
          <w:rFonts w:hint="eastAsia"/>
        </w:rPr>
        <w:br/>
      </w:r>
      <w:r>
        <w:rPr>
          <w:rFonts w:hint="eastAsia"/>
        </w:rPr>
        <w:t>　　第一节 重点农业生产资料企业市场份额</w:t>
      </w:r>
      <w:r>
        <w:rPr>
          <w:rFonts w:hint="eastAsia"/>
        </w:rPr>
        <w:br/>
      </w:r>
      <w:r>
        <w:rPr>
          <w:rFonts w:hint="eastAsia"/>
        </w:rPr>
        <w:t>　　第二节 农业生产资料行业市场集中度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2025年中国农业生产资料行业重点企业分析</w:t>
      </w:r>
      <w:r>
        <w:rPr>
          <w:rFonts w:hint="eastAsia"/>
        </w:rPr>
        <w:br/>
      </w:r>
      <w:r>
        <w:rPr>
          <w:rFonts w:hint="eastAsia"/>
        </w:rPr>
        <w:t>　　第一节 北京农业生产资料有限公司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广州市农业生产资料公司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河北省农业生产资料集团有限公司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湖北省农业生产资料控股集团有限公司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2025-2031年中国农业生产资料行业发展与投资风险分析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农业生产资料行业环境风险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农业生产资料行业政策风险</w:t>
      </w:r>
      <w:r>
        <w:rPr>
          <w:rFonts w:hint="eastAsia"/>
        </w:rPr>
        <w:br/>
      </w:r>
      <w:r>
        <w:rPr>
          <w:rFonts w:hint="eastAsia"/>
        </w:rPr>
        <w:t>　　第四节 农业生产资料行业市场风险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2025-2031年中国农业生产资料行业发展前景及投资机会分析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农业生产资料行业发展前景预测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中⋅智⋅林－农业生产资料行业投资机会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2025年全球农业生产资料行业市场规模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2025年中国农业生产资料行业市场规模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2025年中国农业生产资料市场占全球份额比较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2025年农业生产资料行业集中度</w:t>
      </w:r>
      <w:r>
        <w:rPr>
          <w:rFonts w:hint="eastAsia"/>
        </w:rPr>
        <w:br/>
      </w:r>
      <w:r>
        <w:rPr>
          <w:rFonts w:hint="eastAsia"/>
        </w:rPr>
        <w:t>　　图表 2025年农业生产资料行业利润总额</w:t>
      </w:r>
      <w:r>
        <w:rPr>
          <w:rFonts w:hint="eastAsia"/>
        </w:rPr>
        <w:br/>
      </w:r>
      <w:r>
        <w:rPr>
          <w:rFonts w:hint="eastAsia"/>
        </w:rPr>
        <w:t>　　图表 2025年农业生产资料行业资产总计</w:t>
      </w:r>
      <w:r>
        <w:rPr>
          <w:rFonts w:hint="eastAsia"/>
        </w:rPr>
        <w:br/>
      </w:r>
      <w:r>
        <w:rPr>
          <w:rFonts w:hint="eastAsia"/>
        </w:rPr>
        <w:t>　　图表 2025年农业生产资料行业负债总计</w:t>
      </w:r>
      <w:r>
        <w:rPr>
          <w:rFonts w:hint="eastAsia"/>
        </w:rPr>
        <w:br/>
      </w:r>
      <w:r>
        <w:rPr>
          <w:rFonts w:hint="eastAsia"/>
        </w:rPr>
        <w:t>　　图表 2025年农业生产资料行业竞争力分析</w:t>
      </w:r>
      <w:r>
        <w:rPr>
          <w:rFonts w:hint="eastAsia"/>
        </w:rPr>
        <w:br/>
      </w:r>
      <w:r>
        <w:rPr>
          <w:rFonts w:hint="eastAsia"/>
        </w:rPr>
        <w:t>　　图表 2025年农业生产资料市场价格走势</w:t>
      </w:r>
      <w:r>
        <w:rPr>
          <w:rFonts w:hint="eastAsia"/>
        </w:rPr>
        <w:br/>
      </w:r>
      <w:r>
        <w:rPr>
          <w:rFonts w:hint="eastAsia"/>
        </w:rPr>
        <w:t>　　图表 2025年农业生产资料行业主营业务收入</w:t>
      </w:r>
      <w:r>
        <w:rPr>
          <w:rFonts w:hint="eastAsia"/>
        </w:rPr>
        <w:br/>
      </w:r>
      <w:r>
        <w:rPr>
          <w:rFonts w:hint="eastAsia"/>
        </w:rPr>
        <w:t>　　图表 2025年农业生产资料行业主营业务成本</w:t>
      </w:r>
      <w:r>
        <w:rPr>
          <w:rFonts w:hint="eastAsia"/>
        </w:rPr>
        <w:br/>
      </w:r>
      <w:r>
        <w:rPr>
          <w:rFonts w:hint="eastAsia"/>
        </w:rPr>
        <w:t>　　图表 2025年农业生产资料行业管理费用分析</w:t>
      </w:r>
      <w:r>
        <w:rPr>
          <w:rFonts w:hint="eastAsia"/>
        </w:rPr>
        <w:br/>
      </w:r>
      <w:r>
        <w:rPr>
          <w:rFonts w:hint="eastAsia"/>
        </w:rPr>
        <w:t>　　图表 2025年农业生产资料行业财务费用分析</w:t>
      </w:r>
      <w:r>
        <w:rPr>
          <w:rFonts w:hint="eastAsia"/>
        </w:rPr>
        <w:br/>
      </w:r>
      <w:r>
        <w:rPr>
          <w:rFonts w:hint="eastAsia"/>
        </w:rPr>
        <w:t>　　图表 2025年农业生产资料行业不同规模企业数量分布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2025年农业生产资料行业不同规模企业从业人员分布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2025年农业生产资料行业不同规模企业资产总额分布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2025年农业生产资料行业不同规模企业利润总额分布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2025年农业生产资料行业不同性质企业数量分布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2025年农业生产资料行业不同性质企业从业人员分布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2025年农业生产资料行业不同性质企业资产总额分布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2025年农业生产资料行业不同性质企业利润总额分布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2025-2031年农业生产资料行业市场规模预测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2025-2031年农业生产资料行业竞争格局预测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91de13e1f4bd1" w:history="1">
        <w:r>
          <w:rPr>
            <w:rStyle w:val="Hyperlink"/>
          </w:rPr>
          <w:t>中国农业生产资料市场调查研究与发展趋势预测报告（2025-2031年）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91de13e1f4bd1" w:history="1">
        <w:r>
          <w:rPr>
            <w:rStyle w:val="Hyperlink"/>
          </w:rPr>
          <w:t>https://www.20087.com/0/99/NongYeShengChanZiLiaoShiChangXin.html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农业的资料、农业生产资料免征增值税、农业生产资料制造包括什么、农业生产资料一般包括哪些、什么是农业生产、农业生产资料公司属于什么行业、农业生产包括哪些、农业生产资料使用者因生产资料质量问题遭受损失的、农业生产资料的什么直接影响到农产品的产量和农民收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950bed7a142d6" w:history="1">
      <w:r>
        <w:rPr>
          <w:rStyle w:val="Hyperlink"/>
        </w:rPr>
        <w:t>中国农业生产资料市场调查研究与发展趋势预测报告（2025-2031年）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NongYeShengChanZiLiaoShiChangXin.html" TargetMode="External" Id="R19a91de13e1f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NongYeShengChanZiLiaoShiChangXin.html" TargetMode="External" Id="R80b950bed7a1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2025-01-23T03:27:00Z</dcterms:created>
  <dcterms:modified xsi:type="dcterms:W3CDTF">2025-01-23T04:27:00Z</dcterms:modified>
  <dc:subject>中国农业生产资料市场调查研究与发展趋势预测报告（2025-2031年）</dc:subject>
  <dc:title>中国农业生产资料市场调查研究与发展趋势预测报告（2025-2031年）</dc:title>
  <cp:keywords>中国农业生产资料市场调查研究与发展趋势预测报告（2025-2031年）</cp:keywords>
  <dc:description>中国农业生产资料市场调查研究与发展趋势预测报告（2025-2031年）</dc:description>
</cp:coreProperties>
</file>