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0da9a5f449e3" w:history="1">
              <w:r>
                <w:rPr>
                  <w:rStyle w:val="Hyperlink"/>
                </w:rPr>
                <w:t>2025-2031年中国农网改造行业市场调研与前景趋势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0da9a5f449e3" w:history="1">
              <w:r>
                <w:rPr>
                  <w:rStyle w:val="Hyperlink"/>
                </w:rPr>
                <w:t>2025-2031年中国农网改造行业市场调研与前景趋势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10da9a5f449e3" w:history="1">
                <w:r>
                  <w:rPr>
                    <w:rStyle w:val="Hyperlink"/>
                  </w:rPr>
                  <w:t>https://www.20087.com/0/39/NongWangGaiZaoFaZhanQuShi.html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网改造是乡村振兴和农村现代化的重要组成部分，近年来得到了政府的高度重视和大力投入。通过升级电网设施、优化配电网络、推广智能电网技术，农网改造不仅提高了农村地区的电力供应质量和可靠性，还为现代农业、农村电商、乡村旅游等新兴产业的发展提供了坚实的能源基础。此外，农网改造还促进了农村地区的电气化进程，从家用电器的普及到农业生产设施的电气化，显著提升了农民的生活质量和生产效率。</w:t>
      </w:r>
      <w:r>
        <w:rPr>
          <w:rFonts w:hint="eastAsia"/>
        </w:rPr>
        <w:br/>
      </w:r>
      <w:r>
        <w:rPr>
          <w:rFonts w:hint="eastAsia"/>
        </w:rPr>
        <w:t>　　未来，农网改造将更加注重智能化和绿色化。一方面，通过引入物联网、大数据、人工智能等先进技术，构建智能农网，实现用电负荷的精准预测、能源的高效分配，以及故障的快速定位和修复，提升农网的智能化水平和响应速度。另一方面，随着可再生能源技术的成熟和成本的下降，农网改造将更加注重清洁能源的接入和利用，如分布式光伏、小型风电、生物质发电，构建清洁、低碳的农村能源体系。此外，农网改造还将加强与农村特色产业的融合，如为农产品加工、冷链物流提供稳定电力，促进农村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0da9a5f449e3" w:history="1">
        <w:r>
          <w:rPr>
            <w:rStyle w:val="Hyperlink"/>
          </w:rPr>
          <w:t>2025-2031年中国农网改造行业市场调研与前景趋势</w:t>
        </w:r>
      </w:hyperlink>
      <w:r>
        <w:rPr>
          <w:rFonts w:hint="eastAsia"/>
        </w:rPr>
        <w:t>》基于权威机构及相关协会等渠道的数据，结合农网改造行业发展的宏观环境和微观实践，从多维度对农网改造行业进行了深入调研与分析。报告内容严谨、数据翔实，辅以大量直观图表，旨在帮助农网改造企业精准把握行业动态，科学制定发展战略与投资策略。本报告是农网改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农网改造产业概述</w:t>
      </w:r>
      <w:r>
        <w:rPr>
          <w:rFonts w:hint="eastAsia"/>
        </w:rPr>
        <w:br/>
      </w:r>
      <w:r>
        <w:rPr>
          <w:rFonts w:hint="eastAsia"/>
        </w:rPr>
        <w:t>　　第一节 农网改造定义</w:t>
      </w:r>
      <w:r>
        <w:rPr>
          <w:rFonts w:hint="eastAsia"/>
        </w:rPr>
        <w:br/>
      </w:r>
      <w:r>
        <w:rPr>
          <w:rFonts w:hint="eastAsia"/>
        </w:rPr>
        <w:t>　　第二节 农网改造行业特点</w:t>
      </w:r>
      <w:r>
        <w:rPr>
          <w:rFonts w:hint="eastAsia"/>
        </w:rPr>
        <w:br/>
      </w:r>
      <w:r>
        <w:rPr>
          <w:rFonts w:hint="eastAsia"/>
        </w:rPr>
        <w:t>　　第三节 农网改造产业链分析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2024-2025年中国农网改造行业运行环境分析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中国农网改造运行经济环境分析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中国农网改造产业政策环境分析</w:t>
      </w:r>
      <w:r>
        <w:rPr>
          <w:rFonts w:hint="eastAsia"/>
        </w:rPr>
        <w:br/>
      </w:r>
      <w:r>
        <w:rPr>
          <w:rFonts w:hint="eastAsia"/>
        </w:rPr>
        <w:t>　　　　一、农网改造行业监管体制</w:t>
      </w:r>
      <w:r>
        <w:rPr>
          <w:rFonts w:hint="eastAsia"/>
        </w:rPr>
        <w:br/>
      </w:r>
      <w:r>
        <w:rPr>
          <w:rFonts w:hint="eastAsia"/>
        </w:rPr>
        <w:t>　　　　二、农网改造行业主要法规</w:t>
      </w:r>
      <w:r>
        <w:rPr>
          <w:rFonts w:hint="eastAsia"/>
        </w:rPr>
        <w:br/>
      </w:r>
      <w:r>
        <w:rPr>
          <w:rFonts w:hint="eastAsia"/>
        </w:rPr>
        <w:t>　　　　三、主要农网改造产业政策</w:t>
      </w:r>
      <w:r>
        <w:rPr>
          <w:rFonts w:hint="eastAsia"/>
        </w:rPr>
        <w:br/>
      </w:r>
      <w:r>
        <w:rPr>
          <w:rFonts w:hint="eastAsia"/>
        </w:rPr>
        <w:t>　　第三节 中国农网改造产业社会环境分析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国外农网改造行业发展态势分析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国外农网改造市场发展现状分析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国外主要国家农网改造市场现状</w:t>
      </w:r>
      <w:r>
        <w:rPr>
          <w:rFonts w:hint="eastAsia"/>
        </w:rPr>
        <w:br/>
      </w:r>
      <w:r>
        <w:rPr>
          <w:rFonts w:hint="eastAsia"/>
        </w:rPr>
        <w:t>　　第三节 国外农网改造行业发展趋势预测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中国农网改造行业市场分析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2019-2024年中国农网改造行业规模情况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2019-2024年中国农网改造市场规模情况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2019-2024年中国农网改造行业盈利情况分析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2019-2024年中国农网改造市场需求状况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2019-2024年中国农网改造行业市场供给状况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2019-2024年农网改造行业市场供需平衡状况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中国重点地区农网改造行业市场调研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国内农网改造行业价格回顾</w:t>
      </w:r>
      <w:r>
        <w:rPr>
          <w:rFonts w:hint="eastAsia"/>
        </w:rPr>
        <w:br/>
      </w:r>
      <w:r>
        <w:rPr>
          <w:rFonts w:hint="eastAsia"/>
        </w:rPr>
        <w:t>　　第二节 国内农网改造行业价格走势预测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国内农网改造行业价格影响因素分析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中国农网改造行业客户调研</w:t>
      </w:r>
      <w:r>
        <w:rPr>
          <w:rFonts w:hint="eastAsia"/>
        </w:rPr>
        <w:br/>
      </w:r>
      <w:r>
        <w:rPr>
          <w:rFonts w:hint="eastAsia"/>
        </w:rPr>
        <w:t>　　　　一、农网改造行业客户偏好调查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二、客户对农网改造品牌的首要认知渠道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三、农网改造品牌忠诚度调查</w:t>
      </w:r>
      <w:r>
        <w:rPr>
          <w:rFonts w:hint="eastAsia"/>
        </w:rPr>
        <w:br/>
      </w:r>
      <w:r>
        <w:rPr>
          <w:rFonts w:hint="eastAsia"/>
        </w:rPr>
        <w:t>　　　　四、农网改造行业客户消费理念调研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中国农网改造行业竞争格局分析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2025年农网改造行业集中度分析</w:t>
      </w:r>
      <w:r>
        <w:rPr>
          <w:rFonts w:hint="eastAsia"/>
        </w:rPr>
        <w:br/>
      </w:r>
      <w:r>
        <w:rPr>
          <w:rFonts w:hint="eastAsia"/>
        </w:rPr>
        <w:t>　　　　一、农网改造市场集中度分析</w:t>
      </w:r>
      <w:r>
        <w:rPr>
          <w:rFonts w:hint="eastAsia"/>
        </w:rPr>
        <w:br/>
      </w:r>
      <w:r>
        <w:rPr>
          <w:rFonts w:hint="eastAsia"/>
        </w:rPr>
        <w:t>　　　　二、农网改造企业集中度分析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2024-2025年农网改造行业竞争格局分析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一、农网改造行业竞争策略分析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二、农网改造行业竞争格局展望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三、我国农网改造市场竞争趋势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农网改造行业重点企业发展调研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农网改造行业企业经营策略研究分析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农网改造企业多样化经营策略分析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一、农网改造企业多样化经营情况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二、现行农网改造行业多样化经营的方向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大型农网改造企业集团未来发展策略分析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对中小农网改造企业生产经营的建议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农网改造行业投资风险与控制策略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农网改造行业SWOT模型分析</w:t>
      </w:r>
      <w:r>
        <w:rPr>
          <w:rFonts w:hint="eastAsia"/>
        </w:rPr>
        <w:br/>
      </w:r>
      <w:r>
        <w:rPr>
          <w:rFonts w:hint="eastAsia"/>
        </w:rPr>
        <w:t>　　　　一、农网改造行业优势分析</w:t>
      </w:r>
      <w:r>
        <w:rPr>
          <w:rFonts w:hint="eastAsia"/>
        </w:rPr>
        <w:br/>
      </w:r>
      <w:r>
        <w:rPr>
          <w:rFonts w:hint="eastAsia"/>
        </w:rPr>
        <w:t>　　　　二、农网改造行业劣势分析</w:t>
      </w:r>
      <w:r>
        <w:rPr>
          <w:rFonts w:hint="eastAsia"/>
        </w:rPr>
        <w:br/>
      </w:r>
      <w:r>
        <w:rPr>
          <w:rFonts w:hint="eastAsia"/>
        </w:rPr>
        <w:t>　　　　三、农网改造行业机会分析</w:t>
      </w:r>
      <w:r>
        <w:rPr>
          <w:rFonts w:hint="eastAsia"/>
        </w:rPr>
        <w:br/>
      </w:r>
      <w:r>
        <w:rPr>
          <w:rFonts w:hint="eastAsia"/>
        </w:rPr>
        <w:t>　　　　四、农网改造行业风险分析</w:t>
      </w:r>
      <w:r>
        <w:rPr>
          <w:rFonts w:hint="eastAsia"/>
        </w:rPr>
        <w:br/>
      </w:r>
      <w:r>
        <w:rPr>
          <w:rFonts w:hint="eastAsia"/>
        </w:rPr>
        <w:t>　　第二节 农网改造行业投资风险及控制策略分析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一、农网改造市场风险及控制策略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二、农网改造行业政策风险及控制策略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三、农网改造行业经营风险及控制策略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四、农网改造同业竞争风险及控制策略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五、农网改造行业其他风险及控制策略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2025-2031年中国农网改造行业投资潜力及发展趋势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2025-2031年农网改造行业投资潜力分析</w:t>
      </w:r>
      <w:r>
        <w:rPr>
          <w:rFonts w:hint="eastAsia"/>
        </w:rPr>
        <w:br/>
      </w:r>
      <w:r>
        <w:rPr>
          <w:rFonts w:hint="eastAsia"/>
        </w:rPr>
        <w:t>　　　　一、农网改造行业重点可投资领域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二、农网改造行业目标市场需求潜力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三、农网改造行业投资潜力综合评判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中~智~林~：2025-2031年中国农网改造行业发展趋势分析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一、2025年农网改造市场前景分析</w:t>
      </w:r>
      <w:r>
        <w:rPr>
          <w:rFonts w:hint="eastAsia"/>
        </w:rPr>
        <w:br/>
      </w:r>
      <w:r>
        <w:rPr>
          <w:rFonts w:hint="eastAsia"/>
        </w:rPr>
        <w:t>　　　　二、2025年农网改造发展趋势预测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三、2025-2031年我国农网改造行业发展剖析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五、未来农网改造行业发展变局剖析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农网改造行业历程</w:t>
      </w:r>
      <w:r>
        <w:rPr>
          <w:rFonts w:hint="eastAsia"/>
        </w:rPr>
        <w:br/>
      </w:r>
      <w:r>
        <w:rPr>
          <w:rFonts w:hint="eastAsia"/>
        </w:rPr>
        <w:t>　　图表 农网改造行业生命周期</w:t>
      </w:r>
      <w:r>
        <w:rPr>
          <w:rFonts w:hint="eastAsia"/>
        </w:rPr>
        <w:br/>
      </w:r>
      <w:r>
        <w:rPr>
          <w:rFonts w:hint="eastAsia"/>
        </w:rPr>
        <w:t>　　图表 农网改造行业产业链分析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2019-2024年农网改造行业市场容量分析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2019-2024年中国农网改造市场需求量及增速统计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2024年中国农网改造行业需求领域分布格局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2019-2024年中国农网改造进口数量分析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2019-2024年中国农网改造进口金额分析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2019-2024年中国农网改造出口数量分析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2019-2024年中国农网改造出口金额分析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2024年中国农网改造进口国家及地区分析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2024年中国农网改造出口国家及地区分析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2019-2024年中国农网改造行业企业平均规模情况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农网改造重点企业（一）基本信息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农网改造企业信息</w:t>
      </w:r>
      <w:r>
        <w:rPr>
          <w:rFonts w:hint="eastAsia"/>
        </w:rPr>
        <w:br/>
      </w:r>
      <w:r>
        <w:rPr>
          <w:rFonts w:hint="eastAsia"/>
        </w:rPr>
        <w:t>　　图表 农网改造企业经营情况分析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2025-2031年中国农网改造发展趋势预测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0da9a5f449e3" w:history="1">
        <w:r>
          <w:rPr>
            <w:rStyle w:val="Hyperlink"/>
          </w:rPr>
          <w:t>2025-2031年中国农网改造行业市场调研与前景趋势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10da9a5f449e3" w:history="1">
        <w:r>
          <w:rPr>
            <w:rStyle w:val="Hyperlink"/>
          </w:rPr>
          <w:t>https://www.20087.com/0/39/NongWangGaiZaoFaZhanQuShi.html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热点：农村电改造是怎么规定、农网改造工程施工流程、农网是国家电网吗、农网改造对老百姓有没赔偿、农网改造电杆占地有补偿吗、农网改造砍伐树木有补偿吗、河南农网改造方案最新、河南农网改造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4d2a514684b40" w:history="1">
      <w:r>
        <w:rPr>
          <w:rStyle w:val="Hyperlink"/>
        </w:rPr>
        <w:t>2025-2031年中国农网改造行业市场调研与前景趋势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ongWangGaiZaoFaZhanQuShi.html" TargetMode="External" Id="R27210da9a5f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ongWangGaiZaoFaZhanQuShi.html" TargetMode="External" Id="Re354d2a5146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2024-12-31T00:24:00Z</dcterms:created>
  <dcterms:modified xsi:type="dcterms:W3CDTF">2024-12-31T01:24:00Z</dcterms:modified>
  <dc:subject>2025-2031年中国农网改造行业市场调研与前景趋势</dc:subject>
  <dc:title>2025-2031年中国农网改造行业市场调研与前景趋势</dc:title>
  <cp:keywords>2025-2031年中国农网改造行业市场调研与前景趋势</cp:keywords>
  <dc:description>2025-2031年中国农网改造行业市场调研与前景趋势</dc:description>
</cp:coreProperties>
</file>