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bb9985ef47ce" w:history="1">
              <w:r>
                <w:rPr>
                  <w:rStyle w:val="Hyperlink"/>
                </w:rPr>
                <w:t>2026-2032年全球与中国淡水观赏鱼市场调查研究及前景趋势报告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bb9985ef47ce" w:history="1">
              <w:r>
                <w:rPr>
                  <w:rStyle w:val="Hyperlink"/>
                </w:rPr>
                <w:t>2026-2032年全球与中国淡水观赏鱼市场调查研究及前景趋势报告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bb9985ef47ce" w:history="1">
                <w:r>
                  <w:rPr>
                    <w:rStyle w:val="Hyperlink"/>
                  </w:rPr>
                  <w:t>https://www.20087.com/0/09/DanShuiGuanShangYuHangYeQianJingFenXi.html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观赏鱼是用于家庭、办公或公共空间水族造景的非食用性鱼类，常见品种包括孔雀鱼、神仙鱼、灯科鱼及龙鱼等，兼具审美价值与减压疗愈功能。当前产业涵盖繁育、贸易、饲料、设备及造景服务，形成完整生态链。中国、东南亚及南美是主要供应地，其中人工繁育品种因成本低、适应性强占据主流，而野生珍稀种则面向高端收藏市场。在都市生活节奏加快与“治愈经济”兴起背景下，小型桌面鱼缸与智能养鱼设备推动入门级消费增长。然而，外来物种入侵风险、运输损耗高、疾病防控体系薄弱及缺乏统一福利标准，仍是行业规范化的主要挑战。</w:t>
      </w:r>
      <w:r>
        <w:rPr>
          <w:rFonts w:hint="eastAsia"/>
        </w:rPr>
        <w:br/>
      </w:r>
      <w:r>
        <w:rPr>
          <w:rFonts w:hint="eastAsia"/>
        </w:rPr>
        <w:t>　　未来，淡水观赏鱼将朝着本土化育种、智能养护与文化赋能方向演进。市场调研网认为，基因选育将开发色彩更艳、抗病力强的新品系；AI水质监测与自动喂食系统将降低新手饲养门槛。在生态安全层面，封闭式循环水繁育场将减少对野生资源依赖；政府将加强进出口检疫与放生管理。此外，水族造景与国风美学、数字艺术结合，将提升文化附加值。长远看，淡水观赏鱼将从休闲爱好升级为融合生物多样性保护、心理健康服务与生活美学的可持续兴趣经济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dbb9985ef47ce" w:history="1">
        <w:r>
          <w:rPr>
            <w:rStyle w:val="Hyperlink"/>
          </w:rPr>
          <w:t>2026-2032年全球与中国淡水观赏鱼市场调查研究及前景趋势报告</w:t>
        </w:r>
      </w:hyperlink>
      <w:r>
        <w:rPr>
          <w:rFonts w:hint="eastAsia"/>
        </w:rPr>
        <w:t>》基于对淡水观赏鱼行业的长期监测研究，结合淡水观赏鱼行业供需关系变化规律、产品消费结构、应用领域拓展、市场发展环境及政策支持等多维度分析，采用定量与定性相结合的科学方法，对行业内重点企业进行了系统研究。报告全面呈现了淡水观赏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温带淡水观赏鱼</w:t>
      </w:r>
      <w:r>
        <w:rPr>
          <w:rFonts w:hint="eastAsia"/>
        </w:rPr>
        <w:br/>
      </w:r>
      <w:r>
        <w:rPr>
          <w:rFonts w:hint="eastAsia"/>
        </w:rPr>
        <w:t>　　　　1.3.3 热带淡水观赏鱼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水族馆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淡水观赏鱼行业发展总体概况</w:t>
      </w:r>
      <w:r>
        <w:rPr>
          <w:rFonts w:hint="eastAsia"/>
        </w:rPr>
        <w:br/>
      </w:r>
      <w:r>
        <w:rPr>
          <w:rFonts w:hint="eastAsia"/>
        </w:rPr>
        <w:t>　　　　1.5.2 淡水观赏鱼行业发展主要特点</w:t>
      </w:r>
      <w:r>
        <w:rPr>
          <w:rFonts w:hint="eastAsia"/>
        </w:rPr>
        <w:br/>
      </w:r>
      <w:r>
        <w:rPr>
          <w:rFonts w:hint="eastAsia"/>
        </w:rPr>
        <w:t>　　　　1.5.3 淡水观赏鱼行业发展影响因素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淡水观赏鱼有利因素</w:t>
      </w:r>
      <w:r>
        <w:rPr>
          <w:rFonts w:hint="eastAsia"/>
        </w:rPr>
        <w:br/>
      </w:r>
      <w:r>
        <w:rPr>
          <w:rFonts w:hint="eastAsia"/>
        </w:rPr>
        <w:t>　　　　1.5.3 .2 淡水观赏鱼不利因素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2025年淡水观赏鱼主要企业在国际市场排名（按销量）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全球市场主要企业淡水观赏鱼销量（2023-2026）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2025年淡水观赏鱼主要企业在国际市场排名（按收入）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全球市场主要企业淡水观赏鱼销售价格（2023-2026）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2025年淡水观赏鱼主要企业在中国市场排名（按销量）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中国市场主要企业淡水观赏鱼销量（2023-2026）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2025年淡水观赏鱼主要企业在中国市场排名（按收入）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全球主要厂商淡水观赏鱼总部及产地分布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全球主要厂商成立时间及淡水观赏鱼商业化日期</w:t>
      </w:r>
      <w:r>
        <w:rPr>
          <w:rFonts w:hint="eastAsia"/>
        </w:rPr>
        <w:br/>
      </w:r>
      <w:r>
        <w:rPr>
          <w:rFonts w:hint="eastAsia"/>
        </w:rPr>
        <w:t>　　2.8 全球主要厂商淡水观赏鱼产品类型及应用</w:t>
      </w:r>
      <w:r>
        <w:rPr>
          <w:rFonts w:hint="eastAsia"/>
        </w:rPr>
        <w:br/>
      </w:r>
      <w:r>
        <w:rPr>
          <w:rFonts w:hint="eastAsia"/>
        </w:rPr>
        <w:t>　　2.9 淡水观赏鱼行业集中度、竞争程度分析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淡水观赏鱼行业集中度分析：2025年全球Top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全球淡水观赏鱼第一梯队、第二梯队和第三梯队生产商（品牌）及市场份额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全球淡水观赏鱼总体规模分析</w:t>
      </w:r>
      <w:r>
        <w:rPr>
          <w:rFonts w:hint="eastAsia"/>
        </w:rPr>
        <w:br/>
      </w:r>
      <w:r>
        <w:rPr>
          <w:rFonts w:hint="eastAsia"/>
        </w:rPr>
        <w:t>　　3.1 全球淡水观赏鱼供需现状及预测（2021-2032）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全球淡水观赏鱼产量、需求量及发展趋势（2021-2032）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全球主要地区淡水观赏鱼产量及发展趋势（2021-2032）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全球主要地区淡水观赏鱼产量（2021-2026）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全球主要地区淡水观赏鱼产量（2027-2032）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中国淡水观赏鱼产量、市场需求量及发展趋势（2021-2032）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中国市场淡水观赏鱼进出口（2021-2032）</w:t>
      </w:r>
      <w:r>
        <w:rPr>
          <w:rFonts w:hint="eastAsia"/>
        </w:rPr>
        <w:br/>
      </w:r>
      <w:r>
        <w:rPr>
          <w:rFonts w:hint="eastAsia"/>
        </w:rPr>
        <w:t>　　3.4 全球淡水观赏鱼销量及销售额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全球市场淡水观赏鱼销售额（2021-2032）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全球市场淡水观赏鱼价格趋势（2021-2032）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全球淡水观赏鱼主要地区分析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全球主要地区淡水观赏鱼市场规模分析：2021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全球主要地区淡水观赏鱼销售收入及市场份额（2021-2026）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全球主要地区淡水观赏鱼销售收入预测（2027-2032）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全球主要地区淡水观赏鱼销量分析：2021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全球主要地区淡水观赏鱼销量及市场份额预测（2027-2032）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不同产品类型淡水观赏鱼分析</w:t>
      </w:r>
      <w:r>
        <w:rPr>
          <w:rFonts w:hint="eastAsia"/>
        </w:rPr>
        <w:br/>
      </w:r>
      <w:r>
        <w:rPr>
          <w:rFonts w:hint="eastAsia"/>
        </w:rPr>
        <w:t>　　6.1 全球不同产品类型淡水观赏鱼销量（2021-2032）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不同应用淡水观赏鱼分析</w:t>
      </w:r>
      <w:r>
        <w:rPr>
          <w:rFonts w:hint="eastAsia"/>
        </w:rPr>
        <w:br/>
      </w:r>
      <w:r>
        <w:rPr>
          <w:rFonts w:hint="eastAsia"/>
        </w:rPr>
        <w:t>　　7.1 全球不同应用淡水观赏鱼销量（2021-2032）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淡水观赏鱼行业发展趋势</w:t>
      </w:r>
      <w:r>
        <w:rPr>
          <w:rFonts w:hint="eastAsia"/>
        </w:rPr>
        <w:br/>
      </w:r>
      <w:r>
        <w:rPr>
          <w:rFonts w:hint="eastAsia"/>
        </w:rPr>
        <w:t>　　8.2 淡水观赏鱼行业主要驱动因素</w:t>
      </w:r>
      <w:r>
        <w:rPr>
          <w:rFonts w:hint="eastAsia"/>
        </w:rPr>
        <w:br/>
      </w:r>
      <w:r>
        <w:rPr>
          <w:rFonts w:hint="eastAsia"/>
        </w:rPr>
        <w:t>　　8.3 淡水观赏鱼中国企业SWOT分析</w:t>
      </w:r>
      <w:r>
        <w:rPr>
          <w:rFonts w:hint="eastAsia"/>
        </w:rPr>
        <w:br/>
      </w:r>
      <w:r>
        <w:rPr>
          <w:rFonts w:hint="eastAsia"/>
        </w:rPr>
        <w:t>　　8.4 中国淡水观赏鱼行业政策环境分析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淡水观赏鱼行业产业链简介</w:t>
      </w:r>
      <w:r>
        <w:rPr>
          <w:rFonts w:hint="eastAsia"/>
        </w:rPr>
        <w:br/>
      </w:r>
      <w:r>
        <w:rPr>
          <w:rFonts w:hint="eastAsia"/>
        </w:rPr>
        <w:t>　　　　9.1.1 淡水观赏鱼行业供应链分析</w:t>
      </w:r>
      <w:r>
        <w:rPr>
          <w:rFonts w:hint="eastAsia"/>
        </w:rPr>
        <w:br/>
      </w:r>
      <w:r>
        <w:rPr>
          <w:rFonts w:hint="eastAsia"/>
        </w:rPr>
        <w:t>　　　　9.1.2 淡水观赏鱼主要原料及供应情况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淡水观赏鱼行业采购模式</w:t>
      </w:r>
      <w:r>
        <w:rPr>
          <w:rFonts w:hint="eastAsia"/>
        </w:rPr>
        <w:br/>
      </w:r>
      <w:r>
        <w:rPr>
          <w:rFonts w:hint="eastAsia"/>
        </w:rPr>
        <w:t>　　9.3 淡水观赏鱼行业生产模式</w:t>
      </w:r>
      <w:r>
        <w:rPr>
          <w:rFonts w:hint="eastAsia"/>
        </w:rPr>
        <w:br/>
      </w:r>
      <w:r>
        <w:rPr>
          <w:rFonts w:hint="eastAsia"/>
        </w:rPr>
        <w:t>　　9.4 淡水观赏鱼行业销售模式及销售渠道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按产品类型细分，全球淡水观赏鱼市场规模2021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按应用细分，全球淡水观赏鱼市场规模（CAGR）2021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淡水观赏鱼行业发展主要特点</w:t>
      </w:r>
      <w:r>
        <w:rPr>
          <w:rFonts w:hint="eastAsia"/>
        </w:rPr>
        <w:br/>
      </w:r>
      <w:r>
        <w:rPr>
          <w:rFonts w:hint="eastAsia"/>
        </w:rPr>
        <w:t>　　表 4： 淡水观赏鱼行业发展有利因素分析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淡水观赏鱼行业发展不利因素分析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进入淡水观赏鱼行业壁垒</w:t>
      </w:r>
      <w:r>
        <w:rPr>
          <w:rFonts w:hint="eastAsia"/>
        </w:rPr>
        <w:br/>
      </w:r>
      <w:r>
        <w:rPr>
          <w:rFonts w:hint="eastAsia"/>
        </w:rPr>
        <w:t>　　表 7： 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2025年淡水观赏鱼主要企业在国际市场排名（按销量）&amp;（千件）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2025年淡水观赏鱼主要企业在国际市场排名（按收入）&amp;（万元）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全球市场主要企业淡水观赏鱼销售价格（2023-2026）&amp;（元/件）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2025年淡水观赏鱼主要企业在中国市场排名（按销量）&amp;（千件）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2025年淡水观赏鱼主要企业在中国市场排名（按收入）&amp;（万元）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全球主要厂商淡水观赏鱼总部及产地分布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全球主要厂商成立时间及淡水观赏鱼商业化日期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全球主要厂商淡水观赏鱼产品类型及应用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2025年全球淡水观赏鱼主要厂商市场地位（第一梯队、第二梯队和第三梯队）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全球淡水观赏鱼市场投资、并购等现状分析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全球主要地区淡水观赏鱼产量增速（CAGR）：（2021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全球主要地区淡水观赏鱼产量（2021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全球主要地区淡水观赏鱼产量（2021-2026）&amp;（千件）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全球主要地区淡水观赏鱼产量（2027-2032）&amp;（千件）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全球主要地区淡水观赏鱼产量市场份额（2021-2026）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全球主要地区淡水观赏鱼产量市场份额（2027-2032）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中国市场淡水观赏鱼产量、销量、进出口（2021-2026）&amp;（千件）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中国市场淡水观赏鱼产量、销量、进出口预测（2027-2032）&amp;（千件）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全球主要地区淡水观赏鱼销售收入增速：（2021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全球主要地区淡水观赏鱼销售收入（2021-2026）&amp;（万元）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全球主要地区淡水观赏鱼销售收入市场份额（2021-2026）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全球主要地区淡水观赏鱼收入（2027-2032）&amp;（万元）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全球主要地区淡水观赏鱼收入市场份额（2027-2032）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全球主要地区淡水观赏鱼销量（千件）：2021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全球主要地区淡水观赏鱼销量（2027-2032）&amp;（千件）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全球主要地区淡水观赏鱼销量份额（2027-2032）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淡水观赏鱼行业发展趋势</w:t>
      </w:r>
      <w:r>
        <w:rPr>
          <w:rFonts w:hint="eastAsia"/>
        </w:rPr>
        <w:br/>
      </w:r>
      <w:r>
        <w:rPr>
          <w:rFonts w:hint="eastAsia"/>
        </w:rPr>
        <w:t>　　表 131： 淡水观赏鱼行业主要驱动因素</w:t>
      </w:r>
      <w:r>
        <w:rPr>
          <w:rFonts w:hint="eastAsia"/>
        </w:rPr>
        <w:br/>
      </w:r>
      <w:r>
        <w:rPr>
          <w:rFonts w:hint="eastAsia"/>
        </w:rPr>
        <w:t>　　表 132： 淡水观赏鱼行业供应链分析</w:t>
      </w:r>
      <w:r>
        <w:rPr>
          <w:rFonts w:hint="eastAsia"/>
        </w:rPr>
        <w:br/>
      </w:r>
      <w:r>
        <w:rPr>
          <w:rFonts w:hint="eastAsia"/>
        </w:rPr>
        <w:t>　　表 133： 淡水观赏鱼上游原料供应商</w:t>
      </w:r>
      <w:r>
        <w:rPr>
          <w:rFonts w:hint="eastAsia"/>
        </w:rPr>
        <w:br/>
      </w:r>
      <w:r>
        <w:rPr>
          <w:rFonts w:hint="eastAsia"/>
        </w:rPr>
        <w:t>　　表 134： 淡水观赏鱼主要地区不同应用客户分析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淡水观赏鱼典型经销商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淡水观赏鱼产品图片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全球不同产品类型淡水观赏鱼销售额2021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4： 温带淡水观赏鱼产品图片</w:t>
      </w:r>
      <w:r>
        <w:rPr>
          <w:rFonts w:hint="eastAsia"/>
        </w:rPr>
        <w:br/>
      </w:r>
      <w:r>
        <w:rPr>
          <w:rFonts w:hint="eastAsia"/>
        </w:rPr>
        <w:t>　　图 5： 热带淡水观赏鱼产品图片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水族馆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2025年全球前五大生产商淡水观赏鱼市场份额</w:t>
      </w:r>
      <w:r>
        <w:rPr>
          <w:rFonts w:hint="eastAsia"/>
        </w:rPr>
        <w:br/>
      </w:r>
      <w:r>
        <w:rPr>
          <w:rFonts w:hint="eastAsia"/>
        </w:rPr>
        <w:t>　　图 13： 2025年全球淡水观赏鱼第一梯队、第二梯队和第三梯队厂商及市场份额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全球淡水观赏鱼产量、需求量及发展趋势（2021-2032）&amp;（千件）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中国淡水观赏鱼产量、市场需求量及发展趋势（2021-2032）&amp;（千件）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全球淡水观赏鱼市场销售额及增长率：（2021-2032）&amp;（万元）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全球市场淡水观赏鱼市场规模：2021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全球市场淡水观赏鱼价格趋势（2021-2032）&amp;（元/件）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全球主要地区淡水观赏鱼销售收入（2021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全球主要地区淡水观赏鱼销售收入市场份额（2021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淡水观赏鱼中国企业SWOT分析</w:t>
      </w:r>
      <w:r>
        <w:rPr>
          <w:rFonts w:hint="eastAsia"/>
        </w:rPr>
        <w:br/>
      </w:r>
      <w:r>
        <w:rPr>
          <w:rFonts w:hint="eastAsia"/>
        </w:rPr>
        <w:t>　　图 44： 淡水观赏鱼产业链</w:t>
      </w:r>
      <w:r>
        <w:rPr>
          <w:rFonts w:hint="eastAsia"/>
        </w:rPr>
        <w:br/>
      </w:r>
      <w:r>
        <w:rPr>
          <w:rFonts w:hint="eastAsia"/>
        </w:rPr>
        <w:t>　　图 45： 淡水观赏鱼行业采购模式分析</w:t>
      </w:r>
      <w:r>
        <w:rPr>
          <w:rFonts w:hint="eastAsia"/>
        </w:rPr>
        <w:br/>
      </w:r>
      <w:r>
        <w:rPr>
          <w:rFonts w:hint="eastAsia"/>
        </w:rPr>
        <w:t>　　图 46： 淡水观赏鱼行业生产模式</w:t>
      </w:r>
      <w:r>
        <w:rPr>
          <w:rFonts w:hint="eastAsia"/>
        </w:rPr>
        <w:br/>
      </w:r>
      <w:r>
        <w:rPr>
          <w:rFonts w:hint="eastAsia"/>
        </w:rPr>
        <w:t>　　图 47： 淡水观赏鱼行业销售模式分析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bb9985ef47ce" w:history="1">
        <w:r>
          <w:rPr>
            <w:rStyle w:val="Hyperlink"/>
          </w:rPr>
          <w:t>2026-2032年全球与中国淡水观赏鱼市场调查研究及前景趋势报告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bb9985ef47ce" w:history="1">
        <w:r>
          <w:rPr>
            <w:rStyle w:val="Hyperlink"/>
          </w:rPr>
          <w:t>https://www.20087.com/0/09/DanShuiGuanShangYuHangYeQianJingFenXi.html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热点：十大名贵淡水观赏鱼、淡水观赏鱼什么鱼最好养、小型观赏鱼大全 淡水、淡水观赏鱼有哪些、小型鱼有哪些品种、10大名贵淡水观赏鱼、好养的冷水观赏鱼、像海鱼的淡水观赏鱼、淡水观赏鱼排行榜前十名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f5d9a01044542" w:history="1">
      <w:r>
        <w:rPr>
          <w:rStyle w:val="Hyperlink"/>
        </w:rPr>
        <w:t>2026-2032年全球与中国淡水观赏鱼市场调查研究及前景趋势报告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nShuiGuanShangYuHangYeQianJingFenXi.html" TargetMode="External" Id="Reb1dbb9985e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nShuiGuanShangYuHangYeQianJingFenXi.html" TargetMode="External" Id="Rc59f5d9a0104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2026-02-07T01:25:01Z</dcterms:created>
  <dcterms:modified xsi:type="dcterms:W3CDTF">2026-02-07T02:25:01Z</dcterms:modified>
  <dc:subject>2026-2032年全球与中国淡水观赏鱼市场调查研究及前景趋势报告</dc:subject>
  <dc:title>2026-2032年全球与中国淡水观赏鱼市场调查研究及前景趋势报告</dc:title>
  <cp:keywords>2026-2032年全球与中国淡水观赏鱼市场调查研究及前景趋势报告</cp:keywords>
  <dc:description>2026-2032年全球与中国淡水观赏鱼市场调查研究及前景趋势报告</dc:description>
</cp:coreProperties>
</file>