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3acb8116c4d1c" w:history="1">
              <w:r>
                <w:rPr>
                  <w:rStyle w:val="Hyperlink"/>
                </w:rPr>
                <w:t>2024-2030年全球与中国真菌类生物农药市场调查研究及前景趋势报告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3acb8116c4d1c" w:history="1">
              <w:r>
                <w:rPr>
                  <w:rStyle w:val="Hyperlink"/>
                </w:rPr>
                <w:t>2024-2030年全球与中国真菌类生物农药市场调查研究及前景趋势报告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3acb8116c4d1c" w:history="1">
                <w:r>
                  <w:rPr>
                    <w:rStyle w:val="Hyperlink"/>
                  </w:rPr>
                  <w:t>https://www.20087.com/0/79/ZhenJunLeiShengWuNongYaoHangYeXianZhuangJiQianJing.html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类生物农药是一种环保、安全的病虫害防治手段，近年来受到了广泛关注。这类农药主要利用特定的真菌作为活性成分，通过寄生、捕食等方式控制害虫或病原体。目前，真菌类生物农药不仅能够有效对抗多种农作物病害，还具有低残留、不易产生抗药性的优点。随着生物技术的进步，研究人员已经能够通过基因工程手段改良真菌的性能，提高其在不同环境条件下的适应性和效果。</w:t>
      </w:r>
      <w:r>
        <w:rPr>
          <w:rFonts w:hint="eastAsia"/>
        </w:rPr>
        <w:br/>
      </w:r>
      <w:r>
        <w:rPr>
          <w:rFonts w:hint="eastAsia"/>
        </w:rPr>
        <w:t>　　未来，真菌类生物农药将更加注重品种多样性和应用范围的拓展。一方面，通过深入研究不同真菌与病虫害之间的相互作用机制，科学家将开发出更多针对特定病害的新品种。另一方面，随着人们对食品安全和环境保护意识的增强，真菌类生物农药的应用领域将从农业扩展到林业、园艺等多个领域。此外，为了提高生物农药的商业可行性，研究者还将致力于解决其储存稳定性差、生产成本高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3acb8116c4d1c" w:history="1">
        <w:r>
          <w:rPr>
            <w:rStyle w:val="Hyperlink"/>
          </w:rPr>
          <w:t>2024-2030年全球与中国真菌类生物农药市场调查研究及前景趋势报告</w:t>
        </w:r>
      </w:hyperlink>
      <w:r>
        <w:rPr>
          <w:rFonts w:hint="eastAsia"/>
        </w:rPr>
        <w:t>》以国家统计局、发改委及真菌类生物农药相关行业协会的数据为基础，全面剖析了真菌类生物农药行业的产业链结构，评估了真菌类生物农药市场规模与需求。报告详细分析了真菌类生物农药市场价格动态，对真菌类生物农药行业的现状进行了综合概述，并基于严谨的研究，对真菌类生物农药市场前景及发展趋势进行了科学预测。此外，真菌类生物农药报告还重点关注了真菌类生物农药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真菌类生物农药市场概述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按照不同产品类型，真菌类生物农药主要可以分为如下几个类别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全球不同产品类型真菌类生物农药销售额增长趋势2019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白僵菌</w:t>
      </w:r>
      <w:r>
        <w:rPr>
          <w:rFonts w:hint="eastAsia"/>
        </w:rPr>
        <w:br/>
      </w:r>
      <w:r>
        <w:rPr>
          <w:rFonts w:hint="eastAsia"/>
        </w:rPr>
        <w:t>　　　　1.2.3 绿僵菌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从不同应用，真菌类生物农药主要包括如下几个方面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全球不同应用真菌类生物农药销售额增长趋势2019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水果蔬菜</w:t>
      </w:r>
      <w:r>
        <w:rPr>
          <w:rFonts w:hint="eastAsia"/>
        </w:rPr>
        <w:br/>
      </w:r>
      <w:r>
        <w:rPr>
          <w:rFonts w:hint="eastAsia"/>
        </w:rPr>
        <w:t>　　　　1.3.3 谷物豆类</w:t>
      </w:r>
      <w:r>
        <w:rPr>
          <w:rFonts w:hint="eastAsia"/>
        </w:rPr>
        <w:br/>
      </w:r>
      <w:r>
        <w:rPr>
          <w:rFonts w:hint="eastAsia"/>
        </w:rPr>
        <w:t>　　　　1.3.4 其他作物</w:t>
      </w:r>
      <w:r>
        <w:rPr>
          <w:rFonts w:hint="eastAsia"/>
        </w:rPr>
        <w:br/>
      </w:r>
      <w:r>
        <w:rPr>
          <w:rFonts w:hint="eastAsia"/>
        </w:rPr>
        <w:t>　　1.4 真菌类生物农药行业背景、发展历史、现状及趋势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真菌类生物农药行业目前现状分析</w:t>
      </w:r>
      <w:r>
        <w:rPr>
          <w:rFonts w:hint="eastAsia"/>
        </w:rPr>
        <w:br/>
      </w:r>
      <w:r>
        <w:rPr>
          <w:rFonts w:hint="eastAsia"/>
        </w:rPr>
        <w:t>　　　　1.4.2 真菌类生物农药发展趋势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全球真菌类生物农药总体规模分析</w:t>
      </w:r>
      <w:r>
        <w:rPr>
          <w:rFonts w:hint="eastAsia"/>
        </w:rPr>
        <w:br/>
      </w:r>
      <w:r>
        <w:rPr>
          <w:rFonts w:hint="eastAsia"/>
        </w:rPr>
        <w:t>　　2.1 全球真菌类生物农药供需现状及预测（2019-2030）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全球真菌类生物农药产能、产量、产能利用率及发展趋势（2019-2030）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全球真菌类生物农药产量、需求量及发展趋势（2019-2030）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全球主要地区真菌类生物农药产量及发展趋势（2019-2030）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全球主要地区真菌类生物农药产量（2019-2024）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全球主要地区真菌类生物农药产量（2025-2030）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全球主要地区真菌类生物农药产量市场份额（2019-2030）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中国真菌类生物农药供需现状及预测（2019-2030）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中国真菌类生物农药产能、产量、产能利用率及发展趋势（2019-2030）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中国真菌类生物农药产量、市场需求量及发展趋势（2019-2030）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全球真菌类生物农药销量及销售额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全球市场真菌类生物农药销售额（2019-2030）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全球市场真菌类生物农药销量（2019-2030）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全球市场真菌类生物农药价格趋势（2019-2030）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全球市场主要厂商真菌类生物农药产能市场份额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全球市场主要厂商真菌类生物农药销量（2019-2024）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全球市场主要厂商真菌类生物农药销量（2019-2024）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全球市场主要厂商真菌类生物农药销售收入（2019-2024）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全球市场主要厂商真菌类生物农药销售价格（2019-2024）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2023年全球主要生产商真菌类生物农药收入排名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中国市场主要厂商真菌类生物农药销量（2019-2024）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中国市场主要厂商真菌类生物农药销量（2019-2024）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中国市场主要厂商真菌类生物农药销售收入（2019-2024）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2023年中国主要生产商真菌类生物农药收入排名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中国市场主要厂商真菌类生物农药销售价格（2019-2024）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全球主要厂商真菌类生物农药总部及产地分布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全球主要厂商成立时间及真菌类生物农药商业化日期</w:t>
      </w:r>
      <w:r>
        <w:rPr>
          <w:rFonts w:hint="eastAsia"/>
        </w:rPr>
        <w:br/>
      </w:r>
      <w:r>
        <w:rPr>
          <w:rFonts w:hint="eastAsia"/>
        </w:rPr>
        <w:t>　　3.6 全球主要厂商真菌类生物农药产品类型及应用</w:t>
      </w:r>
      <w:r>
        <w:rPr>
          <w:rFonts w:hint="eastAsia"/>
        </w:rPr>
        <w:br/>
      </w:r>
      <w:r>
        <w:rPr>
          <w:rFonts w:hint="eastAsia"/>
        </w:rPr>
        <w:t>　　3.7 真菌类生物农药行业集中度、竞争程度分析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真菌类生物农药行业集中度分析：2023年全球Top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全球真菌类生物农药第一梯队、第二梯队和第三梯队生产商（品牌）及市场份额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全球真菌类生物农药主要地区分析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全球主要地区真菌类生物农药市场规模分析：2019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全球主要地区真菌类生物农药销售收入及市场份额（2019-2024年）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全球主要地区真菌类生物农药销售收入预测（2024-2030年）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全球主要地区真菌类生物农药销量分析：2019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全球主要地区真菌类生物农药销量及市场份额（2019-2024年）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全球主要地区真菌类生物农药销量及市场份额预测（2025-2030）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北美市场真菌类生物农药销量、收入及增长率（2019-2030）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欧洲市场真菌类生物农药销量、收入及增长率（2019-2030）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中国市场真菌类生物农药销量、收入及增长率（2019-2030）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日本市场真菌类生物农药销量、收入及增长率（2019-2030）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东南亚市场真菌类生物农药销量、收入及增长率（2019-2030）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印度市场真菌类生物农药销量、收入及增长率（2019-2030）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真菌类生物农药销量、收入、价格及毛利率（2019-2024）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真菌类生物农药销量、收入、价格及毛利率（2019-2024）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真菌类生物农药销量、收入、价格及毛利率（2019-2024）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真菌类生物农药销量、收入、价格及毛利率（2019-2024）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真菌类生物农药销量、收入、价格及毛利率（2019-2024）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真菌类生物农药销量、收入、价格及毛利率（2019-2024）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真菌类生物农药销量、收入、价格及毛利率（2019-2024）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真菌类生物农药销量、收入、价格及毛利率（2019-2024）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真菌类生物农药销量、收入、价格及毛利率（2019-2024）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不同产品类型真菌类生物农药分析</w:t>
      </w:r>
      <w:r>
        <w:rPr>
          <w:rFonts w:hint="eastAsia"/>
        </w:rPr>
        <w:br/>
      </w:r>
      <w:r>
        <w:rPr>
          <w:rFonts w:hint="eastAsia"/>
        </w:rPr>
        <w:t>　　6.1 全球不同产品类型真菌类生物农药销量（2019-2030）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全球不同产品类型真菌类生物农药销量及市场份额（2019-2024）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全球不同产品类型真菌类生物农药销量预测（2025-2030）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全球不同产品类型真菌类生物农药收入（2019-2030）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全球不同产品类型真菌类生物农药收入及市场份额（2019-2024）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全球不同产品类型真菌类生物农药收入预测（2025-2030）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全球不同产品类型真菌类生物农药价格走势（2019-2030）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不同应用真菌类生物农药分析</w:t>
      </w:r>
      <w:r>
        <w:rPr>
          <w:rFonts w:hint="eastAsia"/>
        </w:rPr>
        <w:br/>
      </w:r>
      <w:r>
        <w:rPr>
          <w:rFonts w:hint="eastAsia"/>
        </w:rPr>
        <w:t>　　7.1 全球不同应用真菌类生物农药销量（2019-2030）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全球不同应用真菌类生物农药销量及市场份额（2019-2024）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全球不同应用真菌类生物农药销量预测（2025-2030）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全球不同应用真菌类生物农药收入（2019-2030）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全球不同应用真菌类生物农药收入及市场份额（2019-2024）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全球不同应用真菌类生物农药收入预测（2025-2030）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全球不同应用真菌类生物农药价格走势（2019-2030）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真菌类生物农药产业链分析</w:t>
      </w:r>
      <w:r>
        <w:rPr>
          <w:rFonts w:hint="eastAsia"/>
        </w:rPr>
        <w:br/>
      </w:r>
      <w:r>
        <w:rPr>
          <w:rFonts w:hint="eastAsia"/>
        </w:rPr>
        <w:t>　　8.2 真菌类生物农药产业上游供应分析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真菌类生物农药下游典型客户</w:t>
      </w:r>
      <w:r>
        <w:rPr>
          <w:rFonts w:hint="eastAsia"/>
        </w:rPr>
        <w:br/>
      </w:r>
      <w:r>
        <w:rPr>
          <w:rFonts w:hint="eastAsia"/>
        </w:rPr>
        <w:t>　　8.4 真菌类生物农药销售渠道分析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真菌类生物农药行业发展机遇及主要驱动因素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真菌类生物农药行业发展面临的风险</w:t>
      </w:r>
      <w:r>
        <w:rPr>
          <w:rFonts w:hint="eastAsia"/>
        </w:rPr>
        <w:br/>
      </w:r>
      <w:r>
        <w:rPr>
          <w:rFonts w:hint="eastAsia"/>
        </w:rPr>
        <w:t>　　9.3 真菌类生物农药行业政策分析</w:t>
      </w:r>
      <w:r>
        <w:rPr>
          <w:rFonts w:hint="eastAsia"/>
        </w:rPr>
        <w:br/>
      </w:r>
      <w:r>
        <w:rPr>
          <w:rFonts w:hint="eastAsia"/>
        </w:rPr>
        <w:t>　　9.4 真菌类生物农药中国企业SWOT分析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全球不同产品类型真菌类生物农药销售额增长（CAGR）趋势2019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真菌类生物农药行业目前发展现状</w:t>
      </w:r>
      <w:r>
        <w:rPr>
          <w:rFonts w:hint="eastAsia"/>
        </w:rPr>
        <w:br/>
      </w:r>
      <w:r>
        <w:rPr>
          <w:rFonts w:hint="eastAsia"/>
        </w:rPr>
        <w:t>　　表 4： 真菌类生物农药发展趋势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全球主要地区真菌类生物农药产量增速（CAGR）：（2019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全球主要地区真菌类生物农药产量（2019-2024）&amp;（吨）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全球主要地区真菌类生物农药产量（2025-2030）&amp;（吨）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全球主要地区真菌类生物农药产量市场份额（2019-2024）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全球主要地区真菌类生物农药产量（2025-2030）&amp;（吨）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全球市场主要厂商真菌类生物农药产能（2023-2024）&amp;（吨）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全球市场主要厂商真菌类生物农药销量（2019-2024）&amp;（吨）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全球市场主要厂商真菌类生物农药销量市场份额（2019-2024）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全球市场主要厂商真菌类生物农药销售收入（2019-2024）&amp;（百万美元）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全球市场主要厂商真菌类生物农药销售收入市场份额（2019-2024）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全球市场主要厂商真菌类生物农药销售价格（2019-2024）&amp;（美元/吨）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2023年全球主要生产商真菌类生物农药收入排名（百万美元）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中国市场主要厂商真菌类生物农药销量（2019-2024）&amp;（吨）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中国市场主要厂商真菌类生物农药销量市场份额（2019-2024）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中国市场主要厂商真菌类生物农药销售收入（2019-2024）&amp;（百万美元）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中国市场主要厂商真菌类生物农药销售收入市场份额（2019-2024）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2023年中国主要生产商真菌类生物农药收入排名（百万美元）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中国市场主要厂商真菌类生物农药销售价格（2019-2024）&amp;（美元/吨）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全球主要厂商真菌类生物农药总部及产地分布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全球主要厂商成立时间及真菌类生物农药商业化日期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全球主要厂商真菌类生物农药产品类型及应用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2023年全球真菌类生物农药主要厂商市场地位（第一梯队、第二梯队和第三梯队）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全球真菌类生物农药市场投资、并购等现状分析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全球主要地区真菌类生物农药销售收入增速：（2019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全球主要地区真菌类生物农药销售收入（2019-2024）&amp;（百万美元）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全球主要地区真菌类生物农药销售收入市场份额（2019-2024）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全球主要地区真菌类生物农药收入（2025-2030）&amp;（百万美元）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全球主要地区真菌类生物农药收入市场份额（2025-2030）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全球主要地区真菌类生物农药销量（吨）：2019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全球主要地区真菌类生物农药销量（2019-2024）&amp;（吨）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全球主要地区真菌类生物农药销量市场份额（2019-2024）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全球主要地区真菌类生物农药销量（2025-2030）&amp;（吨）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全球主要地区真菌类生物农药销量份额（2025-2030）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真菌类生物农药销量（吨）、收入（百万美元）、价格（美元/吨）及毛利率（2019-2024）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真菌类生物农药销量（吨）、收入（百万美元）、价格（美元/吨）及毛利率（2019-2024）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真菌类生物农药销量（吨）、收入（百万美元）、价格（美元/吨）及毛利率（2019-2024）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真菌类生物农药销量（吨）、收入（百万美元）、价格（美元/吨）及毛利率（2019-2024）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真菌类生物农药销量（吨）、收入（百万美元）、价格（美元/吨）及毛利率（2019-2024）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真菌类生物农药销量（吨）、收入（百万美元）、价格（美元/吨）及毛利率（2019-2024）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真菌类生物农药销量（吨）、收入（百万美元）、价格（美元/吨）及毛利率（2019-2024）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真菌类生物农药销量（吨）、收入（百万美元）、价格（美元/吨）及毛利率（2019-2024）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真菌类生物农药生产基地、销售区域、竞争对手及市场地位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真菌类生物农药产品规格、参数及市场应用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真菌类生物农药销量（吨）、收入（百万美元）、价格（美元/吨）及毛利率（2019-2024）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全球不同产品类型真菌类生物农药销量（2019-2024年）&amp;（吨）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全球不同产品类型真菌类生物农药销量市场份额（2019-2024）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全球不同产品类型真菌类生物农药销量预测（2025-2030）&amp;（吨）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全球市场不同产品类型真菌类生物农药销量市场份额预测（2025-2030）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全球不同产品类型真菌类生物农药收入（2019-2024年）&amp;（百万美元）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全球不同产品类型真菌类生物农药收入市场份额（2019-2024）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全球不同产品类型真菌类生物农药收入预测（2025-2030）&amp;（百万美元）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全球不同产品类型真菌类生物农药收入市场份额预测（2025-2030）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全球不同应用真菌类生物农药销量（2019-2024年）&amp;（吨）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全球不同应用真菌类生物农药销量市场份额（2019-2024）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全球不同应用真菌类生物农药销量预测（2025-2030）&amp;（吨）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全球市场不同应用真菌类生物农药销量市场份额预测（2025-2030）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全球不同应用真菌类生物农药收入（2019-2024年）&amp;（百万美元）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全球不同应用真菌类生物农药收入市场份额（2019-2024）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全球不同应用真菌类生物农药收入预测（2025-2030）&amp;（百万美元）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全球不同应用真菌类生物农药收入市场份额预测（2025-2030）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真菌类生物农药上游原料供应商及联系方式列表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真菌类生物农药典型客户列表</w:t>
      </w:r>
      <w:r>
        <w:rPr>
          <w:rFonts w:hint="eastAsia"/>
        </w:rPr>
        <w:br/>
      </w:r>
      <w:r>
        <w:rPr>
          <w:rFonts w:hint="eastAsia"/>
        </w:rPr>
        <w:t>　　表 101： 真菌类生物农药主要销售模式及销售渠道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真菌类生物农药行业发展机遇及主要驱动因素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真菌类生物农药行业发展面临的风险</w:t>
      </w:r>
      <w:r>
        <w:rPr>
          <w:rFonts w:hint="eastAsia"/>
        </w:rPr>
        <w:br/>
      </w:r>
      <w:r>
        <w:rPr>
          <w:rFonts w:hint="eastAsia"/>
        </w:rPr>
        <w:t>　　表 104： 真菌类生物农药行业政策分析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真菌类生物农药产品图片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全球不同产品类型真菌类生物农药销售额2019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全球不同产品类型真菌类生物农药市场份额2023 &amp; 2030</w:t>
      </w:r>
      <w:r>
        <w:rPr>
          <w:rFonts w:hint="eastAsia"/>
        </w:rPr>
        <w:br/>
      </w:r>
      <w:r>
        <w:rPr>
          <w:rFonts w:hint="eastAsia"/>
        </w:rPr>
        <w:t>　　图 4： 白僵菌产品图片</w:t>
      </w:r>
      <w:r>
        <w:rPr>
          <w:rFonts w:hint="eastAsia"/>
        </w:rPr>
        <w:br/>
      </w:r>
      <w:r>
        <w:rPr>
          <w:rFonts w:hint="eastAsia"/>
        </w:rPr>
        <w:t>　　图 5： 绿僵菌产品图片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全球不同应用真菌类生物农药市场份额2023 &amp; 2030</w:t>
      </w:r>
      <w:r>
        <w:rPr>
          <w:rFonts w:hint="eastAsia"/>
        </w:rPr>
        <w:br/>
      </w:r>
      <w:r>
        <w:rPr>
          <w:rFonts w:hint="eastAsia"/>
        </w:rPr>
        <w:t>　　图 9： 水果蔬菜</w:t>
      </w:r>
      <w:r>
        <w:rPr>
          <w:rFonts w:hint="eastAsia"/>
        </w:rPr>
        <w:br/>
      </w:r>
      <w:r>
        <w:rPr>
          <w:rFonts w:hint="eastAsia"/>
        </w:rPr>
        <w:t>　　图 10： 谷物豆类</w:t>
      </w:r>
      <w:r>
        <w:rPr>
          <w:rFonts w:hint="eastAsia"/>
        </w:rPr>
        <w:br/>
      </w:r>
      <w:r>
        <w:rPr>
          <w:rFonts w:hint="eastAsia"/>
        </w:rPr>
        <w:t>　　图 11： 其他作物</w:t>
      </w:r>
      <w:r>
        <w:rPr>
          <w:rFonts w:hint="eastAsia"/>
        </w:rPr>
        <w:br/>
      </w:r>
      <w:r>
        <w:rPr>
          <w:rFonts w:hint="eastAsia"/>
        </w:rPr>
        <w:t>　　图 12： 全球真菌类生物农药产能、产量、产能利用率及发展趋势（2019-2030）&amp;（吨）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全球真菌类生物农药产量、需求量及发展趋势（2019-2030）&amp;（吨）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全球主要地区真菌类生物农药产量（2019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全球主要地区真菌类生物农药产量市场份额（2019-2030）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中国真菌类生物农药产能、产量、产能利用率及发展趋势（2019-2030）&amp;（吨）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中国真菌类生物农药产量、市场需求量及发展趋势（2019-2030）&amp;（吨）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全球真菌类生物农药市场销售额及增长率：（2019-2030）&amp;（百万美元）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全球市场真菌类生物农药市场规模：2019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全球市场真菌类生物农药销量及增长率（2019-2030）&amp;（吨）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全球市场真菌类生物农药价格趋势（2019-2030）&amp;（美元/吨）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2023年全球市场主要厂商真菌类生物农药销量市场份额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2023年全球市场主要厂商真菌类生物农药收入市场份额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2023年中国市场主要厂商真菌类生物农药销量市场份额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2023年中国市场主要厂商真菌类生物农药收入市场份额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2023年全球前五大生产商真菌类生物农药市场份额</w:t>
      </w:r>
      <w:r>
        <w:rPr>
          <w:rFonts w:hint="eastAsia"/>
        </w:rPr>
        <w:br/>
      </w:r>
      <w:r>
        <w:rPr>
          <w:rFonts w:hint="eastAsia"/>
        </w:rPr>
        <w:t>　　图 27： 2023年全球真菌类生物农药第一梯队、第二梯队和第三梯队厂商及市场份额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全球主要地区真菌类生物农药销售收入（2019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全球主要地区真菌类生物农药销售收入市场份额（2019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北美市场真菌类生物农药销量及增长率（2019-2030）&amp;（吨）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北美市场真菌类生物农药收入及增长率（2019-2030）&amp;（百万美元）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欧洲市场真菌类生物农药销量及增长率（2019-2030）&amp;（吨）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欧洲市场真菌类生物农药收入及增长率（2019-2030）&amp;（百万美元）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中国市场真菌类生物农药销量及增长率（2019-2030）&amp;（吨）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中国市场真菌类生物农药收入及增长率（2019-2030）&amp;（百万美元）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日本市场真菌类生物农药销量及增长率（2019-2030）&amp;（吨）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日本市场真菌类生物农药收入及增长率（2019-2030）&amp;（百万美元）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东南亚市场真菌类生物农药销量及增长率（2019-2030）&amp;（吨）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东南亚市场真菌类生物农药收入及增长率（2019-2030）&amp;（百万美元）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印度市场真菌类生物农药销量及增长率（2019-2030）&amp;（吨）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印度市场真菌类生物农药收入及增长率（2019-2030）&amp;（百万美元）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全球不同产品类型真菌类生物农药价格走势（2019-2030）&amp;（美元/吨）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全球不同应用真菌类生物农药价格走势（2019-2030）&amp;（美元/吨）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真菌类生物农药产业链</w:t>
      </w:r>
      <w:r>
        <w:rPr>
          <w:rFonts w:hint="eastAsia"/>
        </w:rPr>
        <w:br/>
      </w:r>
      <w:r>
        <w:rPr>
          <w:rFonts w:hint="eastAsia"/>
        </w:rPr>
        <w:t>　　图 45： 真菌类生物农药中国企业SWOT分析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3acb8116c4d1c" w:history="1">
        <w:r>
          <w:rPr>
            <w:rStyle w:val="Hyperlink"/>
          </w:rPr>
          <w:t>2024-2030年全球与中国真菌类生物农药市场调查研究及前景趋势报告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3acb8116c4d1c" w:history="1">
        <w:r>
          <w:rPr>
            <w:rStyle w:val="Hyperlink"/>
          </w:rPr>
          <w:t>https://www.20087.com/0/79/ZhenJunLeiShengWuNongYaoHangYeXianZhuangJiQianJing.html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3437c36cd41e7" w:history="1">
      <w:r>
        <w:rPr>
          <w:rStyle w:val="Hyperlink"/>
        </w:rPr>
        <w:t>2024-2030年全球与中国真菌类生物农药市场调查研究及前景趋势报告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henJunLeiShengWuNongYaoHangYeXianZhuangJiQianJing.html" TargetMode="External" Id="R3cc3acb8116c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henJunLeiShengWuNongYaoHangYeXianZhuangJiQianJing.html" TargetMode="External" Id="Ra6f3437c36cd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2024-08-20T02:26:52Z</dcterms:created>
  <dcterms:modified xsi:type="dcterms:W3CDTF">2024-08-20T03:26:52Z</dcterms:modified>
  <dc:subject>2024-2030年全球与中国真菌类生物农药市场调查研究及前景趋势报告</dc:subject>
  <dc:title>2024-2030年全球与中国真菌类生物农药市场调查研究及前景趋势报告</dc:title>
  <cp:keywords>2024-2030年全球与中国真菌类生物农药市场调查研究及前景趋势报告</cp:keywords>
  <dc:description>2024-2030年全球与中国真菌类生物农药市场调查研究及前景趋势报告</dc:description>
</cp:coreProperties>
</file>