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6caa55c3d4c71" w:history="1">
              <w:r>
                <w:rPr>
                  <w:rStyle w:val="Hyperlink"/>
                </w:rPr>
                <w:t>全球与中国金属办公家具行业调研及市场前景预测报告（2026-2032年）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6caa55c3d4c71" w:history="1">
              <w:r>
                <w:rPr>
                  <w:rStyle w:val="Hyperlink"/>
                </w:rPr>
                <w:t>全球与中国金属办公家具行业调研及市场前景预测报告（2026-2032年）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6caa55c3d4c71" w:history="1">
                <w:r>
                  <w:rPr>
                    <w:rStyle w:val="Hyperlink"/>
                  </w:rPr>
                  <w:t>https://www.20087.com/0/19/JinShuBanGongJiaJuShiChangQianJingYuCe.html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办公家具是现代办公空间的基础配置，涵盖文件柜、办公桌架、会议桌骨架、屏风系统及储物单元等品类，以冷轧钢板、铝合金或不锈钢为主要材料，强调结构稳固、防火防潮、模块化组合及工业化批量生产能力。在灵活办公与远程协作趋势推动下，用户对金属家具的轻量化设计、线缆管理集成、人体工学适配及表面环保涂层（如无铬钝化、粉末喷涂）关注度显著上升。现代产品普遍采用预组装快装结构，支持快速部署与空间重构。然而，同质化严重、边缘毛刺处理粗糙及回收再利用体系缺失，仍是行业可持续发展的主要短板。</w:t>
      </w:r>
      <w:r>
        <w:rPr>
          <w:rFonts w:hint="eastAsia"/>
        </w:rPr>
        <w:br/>
      </w:r>
      <w:r>
        <w:rPr>
          <w:rFonts w:hint="eastAsia"/>
        </w:rPr>
        <w:t>　　未来，金属办公家具将向绿色制造、智能集成与循环经济模式方向演进。再生铝与闭环废钢回收将大幅降低原材料碳足迹；水性或UV固化涂层将替代传统溶剂型涂料。在功能端，嵌入无线充电、USB接口或 occupancy 传感器的智能桌面将提升办公效率；模块化连接件支持用户自主重组。回收设计（Design for Disassembly）将成为新品开发核心原则，便于拆解与材料分拣。此外，数字孪生模型将用于虚拟空间规划与碳排评估。长远看，在ESG办公与资源效率双重驱动下，金属办公家具将从静态陈设升级为兼具低碳属性、数字交互与全生命周期可追溯的智能办公空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6caa55c3d4c71" w:history="1">
        <w:r>
          <w:rPr>
            <w:rStyle w:val="Hyperlink"/>
          </w:rPr>
          <w:t>全球与中国金属办公家具行业调研及市场前景预测报告（2026-2032年）</w:t>
        </w:r>
      </w:hyperlink>
      <w:r>
        <w:rPr>
          <w:rFonts w:hint="eastAsia"/>
        </w:rPr>
        <w:t>》依托权威机构及相关协会的数据资料，全面解析了金属办公家具行业现状、市场需求及市场规模，系统梳理了金属办公家具产业链结构、价格趋势及各细分市场动态。报告对金属办公家具市场前景与发展趋势进行了科学预测，重点分析了品牌竞争格局、市场集中度及主要企业的经营表现。同时，通过SWOT分析揭示了金属办公家具行业面临的机遇与风险，为金属办公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按产品类型细分，全球金属办公家具市场规模2020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办公桌</w:t>
      </w:r>
      <w:r>
        <w:rPr>
          <w:rFonts w:hint="eastAsia"/>
        </w:rPr>
        <w:br/>
      </w:r>
      <w:r>
        <w:rPr>
          <w:rFonts w:hint="eastAsia"/>
        </w:rPr>
        <w:t>　　　　1.3.3 办公椅</w:t>
      </w:r>
      <w:r>
        <w:rPr>
          <w:rFonts w:hint="eastAsia"/>
        </w:rPr>
        <w:br/>
      </w:r>
      <w:r>
        <w:rPr>
          <w:rFonts w:hint="eastAsia"/>
        </w:rPr>
        <w:t>　　　　1.3.4 办公柜</w:t>
      </w:r>
      <w:r>
        <w:rPr>
          <w:rFonts w:hint="eastAsia"/>
        </w:rPr>
        <w:br/>
      </w:r>
      <w:r>
        <w:rPr>
          <w:rFonts w:hint="eastAsia"/>
        </w:rPr>
        <w:t>　　　　1.3.5 屏风</w:t>
      </w:r>
      <w:r>
        <w:rPr>
          <w:rFonts w:hint="eastAsia"/>
        </w:rPr>
        <w:br/>
      </w:r>
      <w:r>
        <w:rPr>
          <w:rFonts w:hint="eastAsia"/>
        </w:rPr>
        <w:t>　　　　1.3.6 置物架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按应用细分，全球金属办公家具市场规模2020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卫生保健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金属办公家具行业发展总体概况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金属办公家具行业发展主要特点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金属办公家具行业发展影响因素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金属办公家具有利因素</w:t>
      </w:r>
      <w:r>
        <w:rPr>
          <w:rFonts w:hint="eastAsia"/>
        </w:rPr>
        <w:br/>
      </w:r>
      <w:r>
        <w:rPr>
          <w:rFonts w:hint="eastAsia"/>
        </w:rPr>
        <w:t>　　　　1.5.3 .2 金属办公家具不利因素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全球市场，近三年金属办公家具主要企业占有率及排名（按销量）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金属办公家具主要企业在国际市场占有率（按销量，2022-2025）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2024年金属办公家具主要企业在国际市场排名（按销量）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全球市场主要企业金属办公家具销量（2022-2025）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全球市场，近三年金属办公家具主要企业占有率及排名（按收入）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金属办公家具主要企业在国际市场占有率（按收入，2022-2025）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2024年金属办公家具主要企业在国际市场排名（按收入）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全球市场主要企业金属办公家具销售收入（2022-2025）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全球市场主要企业金属办公家具销售价格（2022-2025）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中国市场，近三年金属办公家具主要企业占有率及排名（按销量）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金属办公家具主要企业在中国市场占有率（按销量，2022-2025）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2024年金属办公家具主要企业在中国市场排名（按销量）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中国市场主要企业金属办公家具销量（2022-2025）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中国市场，近三年金属办公家具主要企业占有率及排名（按收入）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金属办公家具主要企业在中国市场占有率（按收入，2022-2025）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2024年金属办公家具主要企业在中国市场排名（按收入）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中国市场主要企业金属办公家具销售收入（2022-2025）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全球主要厂商金属办公家具总部及产地分布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全球主要厂商成立时间及金属办公家具商业化日期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全球主要厂商金属办公家具产品类型及应用</w:t>
      </w:r>
      <w:r>
        <w:rPr>
          <w:rFonts w:hint="eastAsia"/>
        </w:rPr>
        <w:br/>
      </w:r>
      <w:r>
        <w:rPr>
          <w:rFonts w:hint="eastAsia"/>
        </w:rPr>
        <w:t>　　2.9 金属办公家具行业集中度、竞争程度分析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金属办公家具行业集中度分析：2024年全球Top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全球金属办公家具第一梯队、第二梯队和第三梯队生产商（品牌）及市场份额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全球金属办公家具总体规模分析</w:t>
      </w:r>
      <w:r>
        <w:rPr>
          <w:rFonts w:hint="eastAsia"/>
        </w:rPr>
        <w:br/>
      </w:r>
      <w:r>
        <w:rPr>
          <w:rFonts w:hint="eastAsia"/>
        </w:rPr>
        <w:t>　　3.1 全球金属办公家具供需现状及预测（2020-2032）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全球金属办公家具产能、产量、产能利用率及发展趋势（2020-2032）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全球金属办公家具产量、需求量及发展趋势（2020-2032）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全球主要地区金属办公家具产量及发展趋势（2020-2032）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全球主要地区金属办公家具产量（2020-2025）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全球主要地区金属办公家具产量（2026-2032）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全球主要地区金属办公家具产量市场份额（2020-2032）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中国金属办公家具供需现状及预测（2020-2032）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中国金属办公家具产能、产量、产能利用率及发展趋势（2020-2032）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中国金属办公家具产量、市场需求量及发展趋势（2020-2032）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中国市场金属办公家具进出口（2020-2032）</w:t>
      </w:r>
      <w:r>
        <w:rPr>
          <w:rFonts w:hint="eastAsia"/>
        </w:rPr>
        <w:br/>
      </w:r>
      <w:r>
        <w:rPr>
          <w:rFonts w:hint="eastAsia"/>
        </w:rPr>
        <w:t>　　3.4 全球金属办公家具销量及销售额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全球市场金属办公家具销售额（2020-2032）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全球市场金属办公家具销量（2020-2032）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全球市场金属办公家具价格趋势（2020-2032）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全球金属办公家具主要地区分析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全球主要地区金属办公家具市场规模分析：2020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全球主要地区金属办公家具销售收入及市场份额（2020-2025年）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全球主要地区金属办公家具销售收入预测（2026-2032年）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全球主要地区金属办公家具销量分析：2020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全球主要地区金属办公家具销量及市场份额（2020-2025年）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全球主要地区金属办公家具销量及市场份额预测（2026-2032）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北美市场金属办公家具销量、收入及增长率（2020-2032）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欧洲市场金属办公家具销量、收入及增长率（2020-2032）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中国市场金属办公家具销量、收入及增长率（2020-2032）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日本市场金属办公家具销量、收入及增长率（2020-2032）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东南亚市场金属办公家具销量、收入及增长率（2020-2032）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印度市场金属办公家具销量、收入及增长率（2020-2032）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金属办公家具销量、收入、价格及毛利率（2020-2025）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不同产品类型金属办公家具分析</w:t>
      </w:r>
      <w:r>
        <w:rPr>
          <w:rFonts w:hint="eastAsia"/>
        </w:rPr>
        <w:br/>
      </w:r>
      <w:r>
        <w:rPr>
          <w:rFonts w:hint="eastAsia"/>
        </w:rPr>
        <w:t>　　6.1 全球不同产品类型金属办公家具销量（2020-2032）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全球不同产品类型金属办公家具销量及市场份额（2020-2025）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全球不同产品类型金属办公家具销量预测（2026-2032）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全球不同产品类型金属办公家具收入（2020-2032）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全球不同产品类型金属办公家具收入及市场份额（2020-2025）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全球不同产品类型金属办公家具收入预测（2026-2032）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全球不同产品类型金属办公家具价格走势（2020-2032）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中国不同产品类型金属办公家具销量（2020-2032）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中国不同产品类型金属办公家具销量预测（2026-2032）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中国不同产品类型金属办公家具销量及市场份额（2020-2025）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中国不同产品类型金属办公家具收入（2020-2032）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中国不同产品类型金属办公家具收入及市场份额（2020-2025）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中国不同产品类型金属办公家具收入预测（2026-2032）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不同应用金属办公家具分析</w:t>
      </w:r>
      <w:r>
        <w:rPr>
          <w:rFonts w:hint="eastAsia"/>
        </w:rPr>
        <w:br/>
      </w:r>
      <w:r>
        <w:rPr>
          <w:rFonts w:hint="eastAsia"/>
        </w:rPr>
        <w:t>　　7.1 全球不同应用金属办公家具销量（2020-2032）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全球不同应用金属办公家具销量及市场份额（2020-2025）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全球不同应用金属办公家具销量预测（2026-2032）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全球不同应用金属办公家具收入（2020-2032）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全球不同应用金属办公家具收入及市场份额（2020-2025）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全球不同应用金属办公家具收入预测（2026-2032）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全球不同应用金属办公家具价格走势（2020-2032）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中国不同应用金属办公家具销量（2020-2032）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中国不同应用金属办公家具销量及市场份额（2020-2025）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中国不同应用金属办公家具销量预测（2026-2032）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中国不同应用金属办公家具收入（2020-2032）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中国不同应用金属办公家具收入及市场份额（2020-2025）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中国不同应用金属办公家具收入预测（2026-2032）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金属办公家具行业发展趋势</w:t>
      </w:r>
      <w:r>
        <w:rPr>
          <w:rFonts w:hint="eastAsia"/>
        </w:rPr>
        <w:br/>
      </w:r>
      <w:r>
        <w:rPr>
          <w:rFonts w:hint="eastAsia"/>
        </w:rPr>
        <w:t>　　8.2 金属办公家具行业主要驱动因素</w:t>
      </w:r>
      <w:r>
        <w:rPr>
          <w:rFonts w:hint="eastAsia"/>
        </w:rPr>
        <w:br/>
      </w:r>
      <w:r>
        <w:rPr>
          <w:rFonts w:hint="eastAsia"/>
        </w:rPr>
        <w:t>　　8.3 金属办公家具中国企业SWOT分析</w:t>
      </w:r>
      <w:r>
        <w:rPr>
          <w:rFonts w:hint="eastAsia"/>
        </w:rPr>
        <w:br/>
      </w:r>
      <w:r>
        <w:rPr>
          <w:rFonts w:hint="eastAsia"/>
        </w:rPr>
        <w:t>　　8.4 中国金属办公家具行业政策环境分析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金属办公家具行业产业链简介</w:t>
      </w:r>
      <w:r>
        <w:rPr>
          <w:rFonts w:hint="eastAsia"/>
        </w:rPr>
        <w:br/>
      </w:r>
      <w:r>
        <w:rPr>
          <w:rFonts w:hint="eastAsia"/>
        </w:rPr>
        <w:t>　　　　9.1.1 金属办公家具行业供应链分析</w:t>
      </w:r>
      <w:r>
        <w:rPr>
          <w:rFonts w:hint="eastAsia"/>
        </w:rPr>
        <w:br/>
      </w:r>
      <w:r>
        <w:rPr>
          <w:rFonts w:hint="eastAsia"/>
        </w:rPr>
        <w:t>　　　　9.1.2 金属办公家具主要原料及供应情况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金属办公家具行业采购模式</w:t>
      </w:r>
      <w:r>
        <w:rPr>
          <w:rFonts w:hint="eastAsia"/>
        </w:rPr>
        <w:br/>
      </w:r>
      <w:r>
        <w:rPr>
          <w:rFonts w:hint="eastAsia"/>
        </w:rPr>
        <w:t>　　9.3 金属办公家具行业生产模式</w:t>
      </w:r>
      <w:r>
        <w:rPr>
          <w:rFonts w:hint="eastAsia"/>
        </w:rPr>
        <w:br/>
      </w:r>
      <w:r>
        <w:rPr>
          <w:rFonts w:hint="eastAsia"/>
        </w:rPr>
        <w:t>　　9.4 金属办公家具行业销售模式及销售渠道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按产品类型细分，全球金属办公家具市场规模2020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按应用细分，全球金属办公家具市场规模（CAGR）2020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金属办公家具行业发展主要特点</w:t>
      </w:r>
      <w:r>
        <w:rPr>
          <w:rFonts w:hint="eastAsia"/>
        </w:rPr>
        <w:br/>
      </w:r>
      <w:r>
        <w:rPr>
          <w:rFonts w:hint="eastAsia"/>
        </w:rPr>
        <w:t>　　表 4： 金属办公家具行业发展有利因素分析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金属办公家具行业发展不利因素分析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进入金属办公家具行业壁垒</w:t>
      </w:r>
      <w:r>
        <w:rPr>
          <w:rFonts w:hint="eastAsia"/>
        </w:rPr>
        <w:br/>
      </w:r>
      <w:r>
        <w:rPr>
          <w:rFonts w:hint="eastAsia"/>
        </w:rPr>
        <w:t>　　表 7： 金属办公家具主要企业在国际市场占有率（按销量，2022-2025）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2024年金属办公家具主要企业在国际市场排名（按销量）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全球市场主要企业金属办公家具销量（2022-2025）&amp;（千件）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金属办公家具主要企业在国际市场占有率（按收入，2022-2025）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2024年金属办公家具主要企业在国际市场排名（按收入）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全球市场主要企业金属办公家具销售收入（2022-2025）&amp;（万元）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全球市场主要企业金属办公家具销售价格（2022-2025）&amp;（元/件）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金属办公家具主要企业在中国市场占有率（按销量，2022-2025）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2024年金属办公家具主要企业在中国市场排名（按销量）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中国市场主要企业金属办公家具销量（2022-2025）&amp;（千件）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金属办公家具主要企业在中国市场占有率（按收入，2022-2025）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2024年金属办公家具主要企业在中国市场排名（按收入）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中国市场主要企业金属办公家具销售收入（2022-2025）&amp;（万元）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全球主要厂商金属办公家具总部及产地分布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全球主要厂商成立时间及金属办公家具商业化日期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全球主要厂商金属办公家具产品类型及应用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2024年全球金属办公家具主要厂商市场地位（第一梯队、第二梯队和第三梯队）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全球金属办公家具市场投资、并购等现状分析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全球主要地区金属办公家具产量增速（CAGR）：（2020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全球主要地区金属办公家具产量（2020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全球主要地区金属办公家具产量（2020-2025）&amp;（千件）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全球主要地区金属办公家具产量（2026-2032）&amp;（千件）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全球主要地区金属办公家具产量市场份额（2020-2025）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全球主要地区金属办公家具产量（2026-2032）&amp;（千件）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中国市场金属办公家具产量、销量、进出口（2020-2025年）&amp;（千件）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中国市场金属办公家具产量、销量、进出口预测（2026-2032）&amp;（千件）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全球主要地区金属办公家具销售收入增速：（2020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全球主要地区金属办公家具销售收入（2020-2025）&amp;（万元）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全球主要地区金属办公家具销售收入市场份额（2020-2025）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全球主要地区金属办公家具收入（2026-2032）&amp;（万元）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全球主要地区金属办公家具收入市场份额（2026-2032）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全球主要地区金属办公家具销量（千件）：2020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全球主要地区金属办公家具销量（2020-2025）&amp;（千件）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全球主要地区金属办公家具销量市场份额（2020-2025）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全球主要地区金属办公家具销量（2026-2032）&amp;（千件）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全球主要地区金属办公家具销量份额（2026-2032）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金属办公家具生产基地、销售区域、竞争对手及市场地位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金属办公家具产品规格、参数及市场应用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金属办公家具销量（千件）、收入（万元）、价格（元/件）及毛利率（2020-2025）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全球不同产品类型金属办公家具销量（2020-2025年）&amp;（千件）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全球不同产品类型金属办公家具销量市场份额（2020-2025）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全球不同产品类型金属办公家具销量预测（2026-2032）&amp;（千件）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全球市场不同产品类型金属办公家具销量市场份额预测（2026-2032）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全球不同产品类型金属办公家具收入（2020-2025年）&amp;（万元）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全球不同产品类型金属办公家具收入市场份额（2020-2025）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全球不同产品类型金属办公家具收入预测（2026-2032）&amp;（万元）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全球不同产品类型金属办公家具收入市场份额预测（2026-2032）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中国不同产品类型金属办公家具销量预测（2026-2032）&amp;（千件）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全球市场不同产品类型金属办公家具销量市场份额预测（2026-2032）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中国不同产品类型金属办公家具销量（2020-2025年）&amp;（千件）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194： 中国不同产品类型金属办公家具销量市场份额（2020-2025）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中国不同产品类型金属办公家具收入（2020-2025年）&amp;（万元）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中国不同产品类型金属办公家具收入市场份额（2020-2025）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中国不同产品类型金属办公家具收入预测（2026-2032）&amp;（万元）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中国不同产品类型金属办公家具收入市场份额预测（2026-2032）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全球不同应用金属办公家具销量（2020-2025年）&amp;（千件）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全球不同应用金属办公家具销量市场份额（2020-2025）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201： 全球不同应用金属办公家具销量预测（2026-2032）&amp;（千件）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全球市场不同应用金属办公家具销量市场份额预测（2026-2032）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203： 全球不同应用金属办公家具收入（2020-2025年）&amp;（万元）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全球不同应用金属办公家具收入市场份额（2020-2025）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205： 全球不同应用金属办公家具收入预测（2026-2032）&amp;（万元）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全球不同应用金属办公家具收入市场份额预测（2026-2032）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207： 中国不同应用金属办公家具销量（2020-2025年）&amp;（千件）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中国不同应用金属办公家具销量市场份额（2020-2025）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209： 中国不同应用金属办公家具销量预测（2026-2032）&amp;（千件）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中国市场不同应用金属办公家具销量市场份额预测（2026-2032）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211： 中国不同应用金属办公家具收入（2020-2025年）&amp;（万元）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中国不同应用金属办公家具收入市场份额（2020-2025）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213： 中国不同应用金属办公家具收入预测（2026-2032）&amp;（万元）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中国不同应用金属办公家具收入市场份额预测（2026-2032）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215： 金属办公家具行业发展趋势</w:t>
      </w:r>
      <w:r>
        <w:rPr>
          <w:rFonts w:hint="eastAsia"/>
        </w:rPr>
        <w:br/>
      </w:r>
      <w:r>
        <w:rPr>
          <w:rFonts w:hint="eastAsia"/>
        </w:rPr>
        <w:t>　　表 216： 金属办公家具行业主要驱动因素</w:t>
      </w:r>
      <w:r>
        <w:rPr>
          <w:rFonts w:hint="eastAsia"/>
        </w:rPr>
        <w:br/>
      </w:r>
      <w:r>
        <w:rPr>
          <w:rFonts w:hint="eastAsia"/>
        </w:rPr>
        <w:t>　　表 217： 金属办公家具行业供应链分析</w:t>
      </w:r>
      <w:r>
        <w:rPr>
          <w:rFonts w:hint="eastAsia"/>
        </w:rPr>
        <w:br/>
      </w:r>
      <w:r>
        <w:rPr>
          <w:rFonts w:hint="eastAsia"/>
        </w:rPr>
        <w:t>　　表 218： 金属办公家具上游原料供应商</w:t>
      </w:r>
      <w:r>
        <w:rPr>
          <w:rFonts w:hint="eastAsia"/>
        </w:rPr>
        <w:br/>
      </w:r>
      <w:r>
        <w:rPr>
          <w:rFonts w:hint="eastAsia"/>
        </w:rPr>
        <w:t>　　表 219： 金属办公家具主要地区不同应用客户分析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金属办公家具典型经销商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金属办公家具产品图片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全球不同产品类型金属办公家具销售额2020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全球不同产品类型金属办公家具市场份额2024 &amp; 2032</w:t>
      </w:r>
      <w:r>
        <w:rPr>
          <w:rFonts w:hint="eastAsia"/>
        </w:rPr>
        <w:br/>
      </w:r>
      <w:r>
        <w:rPr>
          <w:rFonts w:hint="eastAsia"/>
        </w:rPr>
        <w:t>　　图 4： 办公桌产品图片</w:t>
      </w:r>
      <w:r>
        <w:rPr>
          <w:rFonts w:hint="eastAsia"/>
        </w:rPr>
        <w:br/>
      </w:r>
      <w:r>
        <w:rPr>
          <w:rFonts w:hint="eastAsia"/>
        </w:rPr>
        <w:t>　　图 5： 办公椅产品图片</w:t>
      </w:r>
      <w:r>
        <w:rPr>
          <w:rFonts w:hint="eastAsia"/>
        </w:rPr>
        <w:br/>
      </w:r>
      <w:r>
        <w:rPr>
          <w:rFonts w:hint="eastAsia"/>
        </w:rPr>
        <w:t>　　图 6： 办公柜产品图片</w:t>
      </w:r>
      <w:r>
        <w:rPr>
          <w:rFonts w:hint="eastAsia"/>
        </w:rPr>
        <w:br/>
      </w:r>
      <w:r>
        <w:rPr>
          <w:rFonts w:hint="eastAsia"/>
        </w:rPr>
        <w:t>　　图 7： 屏风产品图片</w:t>
      </w:r>
      <w:r>
        <w:rPr>
          <w:rFonts w:hint="eastAsia"/>
        </w:rPr>
        <w:br/>
      </w:r>
      <w:r>
        <w:rPr>
          <w:rFonts w:hint="eastAsia"/>
        </w:rPr>
        <w:t>　　图 8： 置物架产品图片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全球不同应用金属办公家具市场份额2024 &amp; 2032</w:t>
      </w:r>
      <w:r>
        <w:rPr>
          <w:rFonts w:hint="eastAsia"/>
        </w:rPr>
        <w:br/>
      </w:r>
      <w:r>
        <w:rPr>
          <w:rFonts w:hint="eastAsia"/>
        </w:rPr>
        <w:t>　　图 12： 办公室</w:t>
      </w:r>
      <w:r>
        <w:rPr>
          <w:rFonts w:hint="eastAsia"/>
        </w:rPr>
        <w:br/>
      </w:r>
      <w:r>
        <w:rPr>
          <w:rFonts w:hint="eastAsia"/>
        </w:rPr>
        <w:t>　　图 13： 卫生保健</w:t>
      </w:r>
      <w:r>
        <w:rPr>
          <w:rFonts w:hint="eastAsia"/>
        </w:rPr>
        <w:br/>
      </w:r>
      <w:r>
        <w:rPr>
          <w:rFonts w:hint="eastAsia"/>
        </w:rPr>
        <w:t>　　图 14： 教育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2024年全球前五大生产商金属办公家具市场份额</w:t>
      </w:r>
      <w:r>
        <w:rPr>
          <w:rFonts w:hint="eastAsia"/>
        </w:rPr>
        <w:br/>
      </w:r>
      <w:r>
        <w:rPr>
          <w:rFonts w:hint="eastAsia"/>
        </w:rPr>
        <w:t>　　图 17： 2024年全球金属办公家具第一梯队、第二梯队和第三梯队厂商及市场份额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全球金属办公家具产能、产量、产能利用率及发展趋势（2020-2032）&amp;（千件）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全球金属办公家具产量、需求量及发展趋势（2020-2032）&amp;（千件）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全球主要地区金属办公家具产量市场份额（2020-2032）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中国金属办公家具产能、产量、产能利用率及发展趋势（2020-2032）&amp;（千件）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中国金属办公家具产量、市场需求量及发展趋势（2020-2032）&amp;（千件）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全球金属办公家具市场销售额及增长率：（2020-2032）&amp;（万元）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全球市场金属办公家具市场规模：2020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全球市场金属办公家具销量及增长率（2020-2032）&amp;（千件）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全球市场金属办公家具价格趋势（2020-2032）&amp;（元/件）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全球主要地区金属办公家具销售收入（2020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全球主要地区金属办公家具销售收入市场份额（2020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北美市场金属办公家具销量及增长率（2020-2032）&amp;（千件）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北美市场金属办公家具收入及增长率（2020-2032）&amp;（万元）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欧洲市场金属办公家具销量及增长率（2020-2032）&amp;（千件）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欧洲市场金属办公家具收入及增长率（2020-2032）&amp;（万元）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中国市场金属办公家具销量及增长率（2020-2032）&amp;（千件）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中国市场金属办公家具收入及增长率（2020-2032）&amp;（万元）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日本市场金属办公家具销量及增长率（2020-2032）&amp;（千件）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日本市场金属办公家具收入及增长率（2020-2032）&amp;（万元）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东南亚市场金属办公家具销量及增长率（2020-2032）&amp;（千件）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东南亚市场金属办公家具收入及增长率（2020-2032）&amp;（万元）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印度市场金属办公家具销量及增长率（2020-2032）&amp;（千件）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印度市场金属办公家具收入及增长率（2020-2032）&amp;（万元）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全球不同产品类型金属办公家具价格走势（2020-2032）&amp;（元/件）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全球不同应用金属办公家具价格走势（2020-2032）&amp;（元/件）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金属办公家具中国企业SWOT分析</w:t>
      </w:r>
      <w:r>
        <w:rPr>
          <w:rFonts w:hint="eastAsia"/>
        </w:rPr>
        <w:br/>
      </w:r>
      <w:r>
        <w:rPr>
          <w:rFonts w:hint="eastAsia"/>
        </w:rPr>
        <w:t>　　图 44： 金属办公家具产业链</w:t>
      </w:r>
      <w:r>
        <w:rPr>
          <w:rFonts w:hint="eastAsia"/>
        </w:rPr>
        <w:br/>
      </w:r>
      <w:r>
        <w:rPr>
          <w:rFonts w:hint="eastAsia"/>
        </w:rPr>
        <w:t>　　图 45： 金属办公家具行业采购模式分析</w:t>
      </w:r>
      <w:r>
        <w:rPr>
          <w:rFonts w:hint="eastAsia"/>
        </w:rPr>
        <w:br/>
      </w:r>
      <w:r>
        <w:rPr>
          <w:rFonts w:hint="eastAsia"/>
        </w:rPr>
        <w:t>　　图 46： 金属办公家具行业生产模式</w:t>
      </w:r>
      <w:r>
        <w:rPr>
          <w:rFonts w:hint="eastAsia"/>
        </w:rPr>
        <w:br/>
      </w:r>
      <w:r>
        <w:rPr>
          <w:rFonts w:hint="eastAsia"/>
        </w:rPr>
        <w:t>　　图 47： 金属办公家具行业销售模式分析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6caa55c3d4c71" w:history="1">
        <w:r>
          <w:rPr>
            <w:rStyle w:val="Hyperlink"/>
          </w:rPr>
          <w:t>全球与中国金属办公家具行业调研及市场前景预测报告（2026-2032年）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6caa55c3d4c71" w:history="1">
        <w:r>
          <w:rPr>
            <w:rStyle w:val="Hyperlink"/>
          </w:rPr>
          <w:t>https://www.20087.com/0/19/JinShuBanGongJiaJuShiChangQianJingYuCe.html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热点：办公家具的材质有哪些、金属办公家具图片大全、办公家具材质说明大全、金属办公家具国际认证标准、金属制品、金属办公家具有哪些、金属板、金属办公家具厂、办公家具批发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013dbed6f419e" w:history="1">
      <w:r>
        <w:rPr>
          <w:rStyle w:val="Hyperlink"/>
        </w:rPr>
        <w:t>全球与中国金属办公家具行业调研及市场前景预测报告（2026-2032年）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nShuBanGongJiaJuShiChangQianJingYuCe.html" TargetMode="External" Id="R0a36caa55c3d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nShuBanGongJiaJuShiChangQianJingYuCe.html" TargetMode="External" Id="R727013dbed6f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2025-11-11T05:57:57Z</dcterms:created>
  <dcterms:modified xsi:type="dcterms:W3CDTF">2025-11-11T06:57:57Z</dcterms:modified>
  <dc:subject>全球与中国金属办公家具行业调研及市场前景预测报告（2026-2032年）</dc:subject>
  <dc:title>全球与中国金属办公家具行业调研及市场前景预测报告（2026-2032年）</dc:title>
  <cp:keywords>全球与中国金属办公家具行业调研及市场前景预测报告（2026-2032年）</cp:keywords>
  <dc:description>全球与中国金属办公家具行业调研及市场前景预测报告（2026-2032年）</dc:description>
</cp:coreProperties>
</file>