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780816dd34e38" w:history="1">
              <w:r>
                <w:rPr>
                  <w:rStyle w:val="Hyperlink"/>
                </w:rPr>
                <w:t>2025-2031年中国毛竹行业发展调研与市场前景报告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780816dd34e38" w:history="1">
              <w:r>
                <w:rPr>
                  <w:rStyle w:val="Hyperlink"/>
                </w:rPr>
                <w:t>2025-2031年中国毛竹行业发展调研与市场前景报告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780816dd34e38" w:history="1">
                <w:r>
                  <w:rPr>
                    <w:rStyle w:val="Hyperlink"/>
                  </w:rPr>
                  <w:t>https://www.20087.com/1/99/MaoZhuDeQianJing.html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竹是我国重要的经济竹种，因其生长速度快、材质坚韧、用途广泛而被大量用于建筑、家具、造纸、工艺品、竹地板、竹纤维等领域。目前，我国是世界上毛竹资源最丰富的国家之一，浙江、福建、江西等地已形成规模化种植与加工体系。随着竹材加工技术的进步，毛竹制品正由传统粗放型向精深加工、绿色环保方向转型。但在实际发展中仍面临林地经营粗放、竹材利用率低、加工技术水平参差、市场竞争加剧等问题，影响产业的可持续发展与附加值提升。</w:t>
      </w:r>
      <w:r>
        <w:rPr>
          <w:rFonts w:hint="eastAsia"/>
        </w:rPr>
        <w:br/>
      </w:r>
      <w:r>
        <w:rPr>
          <w:rFonts w:hint="eastAsia"/>
        </w:rPr>
        <w:t>　　未来，毛竹产业将朝着高效利用化、功能化、品牌化方向持续推进。随着竹基复合材料、竹纤维素提取、竹炭吸附材料等新兴技术的发展，毛竹的应用将拓展至新能源、环保治理、生物医药等高科技领域。同时，结合林业碳汇交易、生态修复工程等政策导向，毛竹林的碳吸收能力与生态价值也将成为产业发展新动力。政策层面若加强对竹产业科技创新与品牌培育的支持，并推动竹文化与文旅融合发展，将有助于打造具有中国特色的竹产业集群。此外，随着“以竹代塑”倡议的推广，毛竹在全球绿色材料供应链中的地位也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780816dd34e38" w:history="1">
        <w:r>
          <w:rPr>
            <w:rStyle w:val="Hyperlink"/>
          </w:rPr>
          <w:t>2025-2031年中国毛竹行业发展调研与市场前景报告</w:t>
        </w:r>
      </w:hyperlink>
      <w:r>
        <w:rPr>
          <w:rFonts w:hint="eastAsia"/>
        </w:rPr>
        <w:t>》基于权威机构和相关协会的详实数据资料，系统分析了毛竹行业的市场规模、竞争格局及技术发展现状，并对毛竹未来趋势作出科学预测。报告梳理了毛竹产业链结构、消费需求变化和价格波动情况，重点评估了毛竹重点企业的市场表现与竞争态势，同时客观分析了毛竹技术创新方向、市场机遇及潜在风险。通过翔实的数据支持和直观的图表展示，为相关企业及投资者提供了可靠的决策参考，帮助把握毛竹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毛竹行业概述</w:t>
      </w:r>
      <w:r>
        <w:rPr>
          <w:rFonts w:hint="eastAsia"/>
        </w:rPr>
        <w:br/>
      </w:r>
      <w:r>
        <w:rPr>
          <w:rFonts w:hint="eastAsia"/>
        </w:rPr>
        <w:t>　　第一节 毛竹定义与分类</w:t>
      </w:r>
      <w:r>
        <w:rPr>
          <w:rFonts w:hint="eastAsia"/>
        </w:rPr>
        <w:br/>
      </w:r>
      <w:r>
        <w:rPr>
          <w:rFonts w:hint="eastAsia"/>
        </w:rPr>
        <w:t>　　第二节 毛竹应用领域</w:t>
      </w:r>
      <w:r>
        <w:rPr>
          <w:rFonts w:hint="eastAsia"/>
        </w:rPr>
        <w:br/>
      </w:r>
      <w:r>
        <w:rPr>
          <w:rFonts w:hint="eastAsia"/>
        </w:rPr>
        <w:t>　　第三节 毛竹行业经济指标分析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2024-2025年毛竹产能与投资动态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一、国内毛竹产能及利用情况</w:t>
      </w:r>
      <w:r>
        <w:rPr>
          <w:rFonts w:hint="eastAsia"/>
        </w:rPr>
        <w:br/>
      </w:r>
      <w:r>
        <w:rPr>
          <w:rFonts w:hint="eastAsia"/>
        </w:rPr>
        <w:t>　　　　二、毛竹产能扩张与投资动态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2025-2031年毛竹行业产量统计与趋势预测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三、2025-2031年毛竹产量预测</w:t>
      </w:r>
      <w:r>
        <w:rPr>
          <w:rFonts w:hint="eastAsia"/>
        </w:rPr>
        <w:br/>
      </w:r>
      <w:r>
        <w:rPr>
          <w:rFonts w:hint="eastAsia"/>
        </w:rPr>
        <w:t>　　第三节 2025-2031年毛竹市场需求与销售分析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一、2024-2025年毛竹行业需求现状</w:t>
      </w:r>
      <w:r>
        <w:rPr>
          <w:rFonts w:hint="eastAsia"/>
        </w:rPr>
        <w:br/>
      </w:r>
      <w:r>
        <w:rPr>
          <w:rFonts w:hint="eastAsia"/>
        </w:rPr>
        <w:t>　　　　二、毛竹客户群体与需求特点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国内外毛竹行业技术差异与原因</w:t>
      </w:r>
      <w:r>
        <w:rPr>
          <w:rFonts w:hint="eastAsia"/>
        </w:rPr>
        <w:br/>
      </w:r>
      <w:r>
        <w:rPr>
          <w:rFonts w:hint="eastAsia"/>
        </w:rPr>
        <w:t>　　第三节 毛竹行业技术发展方向、趋势预测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2019-2024年中国毛竹行业进出口情况分析</w:t>
      </w:r>
      <w:r>
        <w:rPr>
          <w:rFonts w:hint="eastAsia"/>
        </w:rPr>
        <w:br/>
      </w:r>
      <w:r>
        <w:rPr>
          <w:rFonts w:hint="eastAsia"/>
        </w:rPr>
        <w:t>　　第一节 毛竹行业进口情况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一、2019-2024年毛竹进口规模及增长情况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一、2019-2024年毛竹出口规模及增长情况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2019-2024年中国毛竹行业规模情况</w:t>
      </w:r>
      <w:r>
        <w:rPr>
          <w:rFonts w:hint="eastAsia"/>
        </w:rPr>
        <w:br/>
      </w:r>
      <w:r>
        <w:rPr>
          <w:rFonts w:hint="eastAsia"/>
        </w:rPr>
        <w:t>　　　　一、毛竹行业企业数量规模</w:t>
      </w:r>
      <w:r>
        <w:rPr>
          <w:rFonts w:hint="eastAsia"/>
        </w:rPr>
        <w:br/>
      </w:r>
      <w:r>
        <w:rPr>
          <w:rFonts w:hint="eastAsia"/>
        </w:rPr>
        <w:t>　　　　二、毛竹行业从业人员规模</w:t>
      </w:r>
      <w:r>
        <w:rPr>
          <w:rFonts w:hint="eastAsia"/>
        </w:rPr>
        <w:br/>
      </w:r>
      <w:r>
        <w:rPr>
          <w:rFonts w:hint="eastAsia"/>
        </w:rPr>
        <w:t>　　　　三、毛竹行业市场敏感性分析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2019-2024年中国毛竹行业财务能力分析</w:t>
      </w:r>
      <w:r>
        <w:rPr>
          <w:rFonts w:hint="eastAsia"/>
        </w:rPr>
        <w:br/>
      </w:r>
      <w:r>
        <w:rPr>
          <w:rFonts w:hint="eastAsia"/>
        </w:rPr>
        <w:t>　　　　一、毛竹行业盈利能力</w:t>
      </w:r>
      <w:r>
        <w:rPr>
          <w:rFonts w:hint="eastAsia"/>
        </w:rPr>
        <w:br/>
      </w:r>
      <w:r>
        <w:rPr>
          <w:rFonts w:hint="eastAsia"/>
        </w:rPr>
        <w:t>　　　　二、毛竹行业偿债能力</w:t>
      </w:r>
      <w:r>
        <w:rPr>
          <w:rFonts w:hint="eastAsia"/>
        </w:rPr>
        <w:br/>
      </w:r>
      <w:r>
        <w:rPr>
          <w:rFonts w:hint="eastAsia"/>
        </w:rPr>
        <w:t>　　　　三、毛竹行业营运能力</w:t>
      </w:r>
      <w:r>
        <w:rPr>
          <w:rFonts w:hint="eastAsia"/>
        </w:rPr>
        <w:br/>
      </w:r>
      <w:r>
        <w:rPr>
          <w:rFonts w:hint="eastAsia"/>
        </w:rPr>
        <w:t>　　　　四、毛竹行业发展能力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中国毛竹行业竞争格局分析</w:t>
      </w:r>
      <w:r>
        <w:rPr>
          <w:rFonts w:hint="eastAsia"/>
        </w:rPr>
        <w:br/>
      </w:r>
      <w:r>
        <w:rPr>
          <w:rFonts w:hint="eastAsia"/>
        </w:rPr>
        <w:t>　　第一节 毛竹行业竞争格局总览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中国毛竹行业风险与对策</w:t>
      </w:r>
      <w:r>
        <w:rPr>
          <w:rFonts w:hint="eastAsia"/>
        </w:rPr>
        <w:br/>
      </w:r>
      <w:r>
        <w:rPr>
          <w:rFonts w:hint="eastAsia"/>
        </w:rPr>
        <w:t>　　第一节 毛竹行业SWOT分析</w:t>
      </w:r>
      <w:r>
        <w:rPr>
          <w:rFonts w:hint="eastAsia"/>
        </w:rPr>
        <w:br/>
      </w:r>
      <w:r>
        <w:rPr>
          <w:rFonts w:hint="eastAsia"/>
        </w:rPr>
        <w:t>　　　　一、毛竹行业优势</w:t>
      </w:r>
      <w:r>
        <w:rPr>
          <w:rFonts w:hint="eastAsia"/>
        </w:rPr>
        <w:br/>
      </w:r>
      <w:r>
        <w:rPr>
          <w:rFonts w:hint="eastAsia"/>
        </w:rPr>
        <w:t>　　　　二、毛竹行业劣势</w:t>
      </w:r>
      <w:r>
        <w:rPr>
          <w:rFonts w:hint="eastAsia"/>
        </w:rPr>
        <w:br/>
      </w:r>
      <w:r>
        <w:rPr>
          <w:rFonts w:hint="eastAsia"/>
        </w:rPr>
        <w:t>　　　　三、毛竹市场机会</w:t>
      </w:r>
      <w:r>
        <w:rPr>
          <w:rFonts w:hint="eastAsia"/>
        </w:rPr>
        <w:br/>
      </w:r>
      <w:r>
        <w:rPr>
          <w:rFonts w:hint="eastAsia"/>
        </w:rPr>
        <w:t>　　　　四、毛竹市场威胁</w:t>
      </w:r>
      <w:r>
        <w:rPr>
          <w:rFonts w:hint="eastAsia"/>
        </w:rPr>
        <w:br/>
      </w:r>
      <w:r>
        <w:rPr>
          <w:rFonts w:hint="eastAsia"/>
        </w:rPr>
        <w:t>　　第二节 毛竹行业风险及对策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2024-2025年毛竹行业发展环境分析</w:t>
      </w:r>
      <w:r>
        <w:rPr>
          <w:rFonts w:hint="eastAsia"/>
        </w:rPr>
        <w:br/>
      </w:r>
      <w:r>
        <w:rPr>
          <w:rFonts w:hint="eastAsia"/>
        </w:rPr>
        <w:t>　　　　一、毛竹行业主管部门与监管体制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(中智林)毛竹行业发展建议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毛竹行业类别</w:t>
      </w:r>
      <w:r>
        <w:rPr>
          <w:rFonts w:hint="eastAsia"/>
        </w:rPr>
        <w:br/>
      </w:r>
      <w:r>
        <w:rPr>
          <w:rFonts w:hint="eastAsia"/>
        </w:rPr>
        <w:t>　　图表 毛竹行业产业链调研</w:t>
      </w:r>
      <w:r>
        <w:rPr>
          <w:rFonts w:hint="eastAsia"/>
        </w:rPr>
        <w:br/>
      </w:r>
      <w:r>
        <w:rPr>
          <w:rFonts w:hint="eastAsia"/>
        </w:rPr>
        <w:t>　　图表 毛竹行业现状</w:t>
      </w:r>
      <w:r>
        <w:rPr>
          <w:rFonts w:hint="eastAsia"/>
        </w:rPr>
        <w:br/>
      </w:r>
      <w:r>
        <w:rPr>
          <w:rFonts w:hint="eastAsia"/>
        </w:rPr>
        <w:t>　　图表 毛竹行业标准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2019-2024年中国毛竹行业市场规模</w:t>
      </w:r>
      <w:r>
        <w:rPr>
          <w:rFonts w:hint="eastAsia"/>
        </w:rPr>
        <w:br/>
      </w:r>
      <w:r>
        <w:rPr>
          <w:rFonts w:hint="eastAsia"/>
        </w:rPr>
        <w:t>　　图表 2025年中国毛竹行业产能</w:t>
      </w:r>
      <w:r>
        <w:rPr>
          <w:rFonts w:hint="eastAsia"/>
        </w:rPr>
        <w:br/>
      </w:r>
      <w:r>
        <w:rPr>
          <w:rFonts w:hint="eastAsia"/>
        </w:rPr>
        <w:t>　　图表 2019-2024年中国毛竹行业产量统计</w:t>
      </w:r>
      <w:r>
        <w:rPr>
          <w:rFonts w:hint="eastAsia"/>
        </w:rPr>
        <w:br/>
      </w:r>
      <w:r>
        <w:rPr>
          <w:rFonts w:hint="eastAsia"/>
        </w:rPr>
        <w:t>　　图表 毛竹行业动态</w:t>
      </w:r>
      <w:r>
        <w:rPr>
          <w:rFonts w:hint="eastAsia"/>
        </w:rPr>
        <w:br/>
      </w:r>
      <w:r>
        <w:rPr>
          <w:rFonts w:hint="eastAsia"/>
        </w:rPr>
        <w:t>　　图表 2019-2024年中国毛竹市场需求量</w:t>
      </w:r>
      <w:r>
        <w:rPr>
          <w:rFonts w:hint="eastAsia"/>
        </w:rPr>
        <w:br/>
      </w:r>
      <w:r>
        <w:rPr>
          <w:rFonts w:hint="eastAsia"/>
        </w:rPr>
        <w:t>　　图表 2025年中国毛竹行业需求区域调研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2019-2024年中国毛竹行情</w:t>
      </w:r>
      <w:r>
        <w:rPr>
          <w:rFonts w:hint="eastAsia"/>
        </w:rPr>
        <w:br/>
      </w:r>
      <w:r>
        <w:rPr>
          <w:rFonts w:hint="eastAsia"/>
        </w:rPr>
        <w:t>　　图表 2019-2024年中国毛竹价格走势图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2019-2024年中国毛竹进口统计</w:t>
      </w:r>
      <w:r>
        <w:rPr>
          <w:rFonts w:hint="eastAsia"/>
        </w:rPr>
        <w:br/>
      </w:r>
      <w:r>
        <w:rPr>
          <w:rFonts w:hint="eastAsia"/>
        </w:rPr>
        <w:t>　　图表 2019-2024年中国毛竹出口统计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2019-2024年中国毛竹行业企业数量统计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**地区毛竹市场规模</w:t>
      </w:r>
      <w:r>
        <w:rPr>
          <w:rFonts w:hint="eastAsia"/>
        </w:rPr>
        <w:br/>
      </w:r>
      <w:r>
        <w:rPr>
          <w:rFonts w:hint="eastAsia"/>
        </w:rPr>
        <w:t>　　图表 **地区毛竹行业市场需求</w:t>
      </w:r>
      <w:r>
        <w:rPr>
          <w:rFonts w:hint="eastAsia"/>
        </w:rPr>
        <w:br/>
      </w:r>
      <w:r>
        <w:rPr>
          <w:rFonts w:hint="eastAsia"/>
        </w:rPr>
        <w:t>　　图表 **地区毛竹市场调研</w:t>
      </w:r>
      <w:r>
        <w:rPr>
          <w:rFonts w:hint="eastAsia"/>
        </w:rPr>
        <w:br/>
      </w:r>
      <w:r>
        <w:rPr>
          <w:rFonts w:hint="eastAsia"/>
        </w:rPr>
        <w:t>　　图表 **地区毛竹行业市场需求分析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**地区毛竹市场规模</w:t>
      </w:r>
      <w:r>
        <w:rPr>
          <w:rFonts w:hint="eastAsia"/>
        </w:rPr>
        <w:br/>
      </w:r>
      <w:r>
        <w:rPr>
          <w:rFonts w:hint="eastAsia"/>
        </w:rPr>
        <w:t>　　图表 **地区毛竹行业市场需求</w:t>
      </w:r>
      <w:r>
        <w:rPr>
          <w:rFonts w:hint="eastAsia"/>
        </w:rPr>
        <w:br/>
      </w:r>
      <w:r>
        <w:rPr>
          <w:rFonts w:hint="eastAsia"/>
        </w:rPr>
        <w:t>　　图表 **地区毛竹市场调研</w:t>
      </w:r>
      <w:r>
        <w:rPr>
          <w:rFonts w:hint="eastAsia"/>
        </w:rPr>
        <w:br/>
      </w:r>
      <w:r>
        <w:rPr>
          <w:rFonts w:hint="eastAsia"/>
        </w:rPr>
        <w:t>　　图表 **地区毛竹行业市场需求分析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毛竹行业竞争对手分析</w:t>
      </w:r>
      <w:r>
        <w:rPr>
          <w:rFonts w:hint="eastAsia"/>
        </w:rPr>
        <w:br/>
      </w:r>
      <w:r>
        <w:rPr>
          <w:rFonts w:hint="eastAsia"/>
        </w:rPr>
        <w:t>　　图表 毛竹重点企业（一）基本信息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2025-2031年中国毛竹行业市场规模预测</w:t>
      </w:r>
      <w:r>
        <w:rPr>
          <w:rFonts w:hint="eastAsia"/>
        </w:rPr>
        <w:br/>
      </w:r>
      <w:r>
        <w:rPr>
          <w:rFonts w:hint="eastAsia"/>
        </w:rPr>
        <w:t>　　图表 毛竹行业准入条件</w:t>
      </w:r>
      <w:r>
        <w:rPr>
          <w:rFonts w:hint="eastAsia"/>
        </w:rPr>
        <w:br/>
      </w:r>
      <w:r>
        <w:rPr>
          <w:rFonts w:hint="eastAsia"/>
        </w:rPr>
        <w:t>　　图表 2025年中国毛竹市场前景</w:t>
      </w:r>
      <w:r>
        <w:rPr>
          <w:rFonts w:hint="eastAsia"/>
        </w:rPr>
        <w:br/>
      </w:r>
      <w:r>
        <w:rPr>
          <w:rFonts w:hint="eastAsia"/>
        </w:rPr>
        <w:t>　　图表 2025-2031年中国毛竹行业信息化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780816dd34e38" w:history="1">
        <w:r>
          <w:rPr>
            <w:rStyle w:val="Hyperlink"/>
          </w:rPr>
          <w:t>2025-2031年中国毛竹行业发展调研与市场前景报告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780816dd34e38" w:history="1">
        <w:r>
          <w:rPr>
            <w:rStyle w:val="Hyperlink"/>
          </w:rPr>
          <w:t>https://www.20087.com/1/99/MaoZhuDeQianJing.html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de6df830a4673" w:history="1">
      <w:r>
        <w:rPr>
          <w:rStyle w:val="Hyperlink"/>
        </w:rPr>
        <w:t>2025-2031年中国毛竹行业发展调研与市场前景报告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aoZhuDeQianJing.html" TargetMode="External" Id="R55f780816dd3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aoZhuDeQianJing.html" TargetMode="External" Id="R35bde6df830a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2025-07-07T06:09:00Z</dcterms:created>
  <dcterms:modified xsi:type="dcterms:W3CDTF">2025-07-07T07:09:00Z</dcterms:modified>
  <dc:subject>2025-2031年中国毛竹行业发展调研与市场前景报告</dc:subject>
  <dc:title>2025-2031年中国毛竹行业发展调研与市场前景报告</dc:title>
  <cp:keywords>2025-2031年中国毛竹行业发展调研与市场前景报告</cp:keywords>
  <dc:description>2025-2031年中国毛竹行业发展调研与市场前景报告</dc:description>
</cp:coreProperties>
</file>