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c2da01c3e41f1" w:history="1">
              <w:r>
                <w:rPr>
                  <w:rStyle w:val="Hyperlink"/>
                </w:rPr>
                <w:t>2025-2031年中国海参肽市场研究分析与发展前景报告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c2da01c3e41f1" w:history="1">
              <w:r>
                <w:rPr>
                  <w:rStyle w:val="Hyperlink"/>
                </w:rPr>
                <w:t>2025-2031年中国海参肽市场研究分析与发展前景报告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c2da01c3e41f1" w:history="1">
                <w:r>
                  <w:rPr>
                    <w:rStyle w:val="Hyperlink"/>
                  </w:rPr>
                  <w:t>https://www.20087.com/1/09/HaiCanTaiHangYeQianJingQuShi.html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肽是以海参为原料，通过酶解、发酵或物理提取等技术制备的低分子量活性肽混合物，富含多种氨基酸序列，具有潜在的生物活性功能。海参肽主要作为功能性食品原料、保健品或化妆品添加剂，应用于增强免疫力、促进组织修复、抗氧化及皮肤护理等领域。制备工艺注重保留活性成分的完整性，采用温和酶解条件与低温干燥技术，避免高温导致的结构变性。产品形态包括粉末、液体浓缩物及微囊化制剂，便于复配与吸收。部分研究显示其在调节肠道健康、缓解疲劳及抗炎方面具有一定作用，但多数证据来源于体外实验或动物模型。市场产品多以复合配方形式出现，与其他海洋活性物质协同增效。然而，原料来源稳定性受海域环境与捕捞政策影响，不同批次间活性成分谱存在差异，质量控制难度较大。</w:t>
      </w:r>
      <w:r>
        <w:rPr>
          <w:rFonts w:hint="eastAsia"/>
        </w:rPr>
        <w:br/>
      </w:r>
      <w:r>
        <w:rPr>
          <w:rFonts w:hint="eastAsia"/>
        </w:rPr>
        <w:t>　　未来，海参肽的发展将趋向于功能特异性、结构精准化与临床验证深化。定向酶解与分离纯化技术的进步将实现特定功能肽段的富集，如具有免疫调节或胶原合成促进作用的序列。结构-活性关系研究将推动人工合成或生物工程改造，提升稳定性和生物利用度。在应用拓展方面，可能进入医用营养支持、术后康复及皮肤创面修复等专业领域，开发注射剂或外用制剂。标准化建设将加强，建立从原料溯源、工艺控制到活性评价的全链条质量体系。监管层面将推动功效宣称的科学支撑要求，鼓励开展人群干预试验与长期安全性评估。可持续方向将探索人工养殖海参资源的高效利用与副产物综合利用，减少对野生资源的依赖。整体趋势将从“传统滋补品现代化”向“精准海洋功能因子”转型，融入大健康产业的科学化与国际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c2da01c3e41f1" w:history="1">
        <w:r>
          <w:rPr>
            <w:rStyle w:val="Hyperlink"/>
          </w:rPr>
          <w:t>2025-2031年中国海参肽市场研究分析与发展前景报告</w:t>
        </w:r>
      </w:hyperlink>
      <w:r>
        <w:rPr>
          <w:rFonts w:hint="eastAsia"/>
        </w:rPr>
        <w:t>》以专业、客观的视角，全面分析了海参肽行业的产业链结构、市场规模与需求，探讨了海参肽价格走势。海参肽报告客观展现了行业现状，科学预测了海参肽市场前景与发展趋势。同时，报告聚焦于海参肽重点企业，剖析了市场竞争格局、集中度及品牌影响力。进一步细分市场，挖掘了海参肽各细分领域的增长潜能。海参肽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海参肽行业概述</w:t>
      </w:r>
      <w:r>
        <w:rPr>
          <w:rFonts w:hint="eastAsia"/>
        </w:rPr>
        <w:br/>
      </w:r>
      <w:r>
        <w:rPr>
          <w:rFonts w:hint="eastAsia"/>
        </w:rPr>
        <w:t>　　第一节 海参肽定义与分类</w:t>
      </w:r>
      <w:r>
        <w:rPr>
          <w:rFonts w:hint="eastAsia"/>
        </w:rPr>
        <w:br/>
      </w:r>
      <w:r>
        <w:rPr>
          <w:rFonts w:hint="eastAsia"/>
        </w:rPr>
        <w:t>　　第二节 海参肽应用领域</w:t>
      </w:r>
      <w:r>
        <w:rPr>
          <w:rFonts w:hint="eastAsia"/>
        </w:rPr>
        <w:br/>
      </w:r>
      <w:r>
        <w:rPr>
          <w:rFonts w:hint="eastAsia"/>
        </w:rPr>
        <w:t>　　第三节 海参肽行业经济指标分析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海参肽产业链及经营模式分析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三、海参肽销售模式及销售渠道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全球海参肽市场发展综述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2019-2024年全球海参肽市场规模与趋势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主要国家与地区海参肽市场分析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2025-2031年全球海参肽行业发展趋势与前景预测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中国海参肽行业市场分析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2024-2025年海参肽产能与投资动态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一、国内海参肽产能及利用情况</w:t>
      </w:r>
      <w:r>
        <w:rPr>
          <w:rFonts w:hint="eastAsia"/>
        </w:rPr>
        <w:br/>
      </w:r>
      <w:r>
        <w:rPr>
          <w:rFonts w:hint="eastAsia"/>
        </w:rPr>
        <w:t>　　　　二、海参肽产能扩张与投资动态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2025-2031年海参肽行业产量统计与趋势预测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一、2019-2024年海参肽行业产量数据统计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1、2019-2024年海参肽产量及增长趋势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2、2019-2024年海参肽细分产品产量及份额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二、影响海参肽产量的关键因素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三、2025-2031年海参肽产量预测</w:t>
      </w:r>
      <w:r>
        <w:rPr>
          <w:rFonts w:hint="eastAsia"/>
        </w:rPr>
        <w:br/>
      </w:r>
      <w:r>
        <w:rPr>
          <w:rFonts w:hint="eastAsia"/>
        </w:rPr>
        <w:t>　　第三节 2025-2031年海参肽市场需求与销售分析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一、2024-2025年海参肽行业需求现状</w:t>
      </w:r>
      <w:r>
        <w:rPr>
          <w:rFonts w:hint="eastAsia"/>
        </w:rPr>
        <w:br/>
      </w:r>
      <w:r>
        <w:rPr>
          <w:rFonts w:hint="eastAsia"/>
        </w:rPr>
        <w:t>　　　　二、海参肽客户群体与需求特点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三、2019-2024年海参肽行业销售规模分析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四、2025-2031年海参肽市场增长潜力与规模预测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中国海参肽细分市场与下游应用领域分析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海参肽细分市场分析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一、2024-2025年海参肽主要细分产品市场现状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海参肽下游应用与客户群体分析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一、2024-2025年海参肽各应用领域市场现状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2024-2025年海参肽行业技术发展现状及趋势分析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海参肽行业技术发展现状分析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国内外海参肽行业技术差异与原因</w:t>
      </w:r>
      <w:r>
        <w:rPr>
          <w:rFonts w:hint="eastAsia"/>
        </w:rPr>
        <w:br/>
      </w:r>
      <w:r>
        <w:rPr>
          <w:rFonts w:hint="eastAsia"/>
        </w:rPr>
        <w:t>　　第三节 海参肽行业技术发展方向、趋势预测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提升海参肽行业技术能力策略建议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海参肽价格机制与竞争策略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一、2019-2024年海参肽市场价格走势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海参肽定价策略与方法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2025-2031年海参肽价格竞争态势与趋势预测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中国海参肽行业重点区域市场研究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2024-2025年重点区域海参肽市场发展概况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二、2019-2024年海参肽市场需求规模情况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三、2025-2031年海参肽行业发展潜力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二、2019-2024年海参肽市场需求规模情况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三、2025-2031年海参肽行业发展潜力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二、2019-2024年海参肽市场需求规模情况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三、2025-2031年海参肽行业发展潜力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二、2019-2024年海参肽市场需求规模情况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三、2025-2031年海参肽行业发展潜力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二、2019-2024年海参肽市场需求规模情况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三、2025-2031年海参肽行业发展潜力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2019-2024年中国海参肽行业进出口情况分析</w:t>
      </w:r>
      <w:r>
        <w:rPr>
          <w:rFonts w:hint="eastAsia"/>
        </w:rPr>
        <w:br/>
      </w:r>
      <w:r>
        <w:rPr>
          <w:rFonts w:hint="eastAsia"/>
        </w:rPr>
        <w:t>　　第一节 海参肽行业进口情况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一、2019-2024年海参肽进口规模及增长情况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二、海参肽主要进口来源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海参肽行业出口情况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一、2019-2024年海参肽出口规模及增长情况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二、海参肽主要出口目的地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2019-2024年中国海参肽行业总体发展与财务状况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2019-2024年中国海参肽行业规模情况</w:t>
      </w:r>
      <w:r>
        <w:rPr>
          <w:rFonts w:hint="eastAsia"/>
        </w:rPr>
        <w:br/>
      </w:r>
      <w:r>
        <w:rPr>
          <w:rFonts w:hint="eastAsia"/>
        </w:rPr>
        <w:t>　　　　一、海参肽行业企业数量规模</w:t>
      </w:r>
      <w:r>
        <w:rPr>
          <w:rFonts w:hint="eastAsia"/>
        </w:rPr>
        <w:br/>
      </w:r>
      <w:r>
        <w:rPr>
          <w:rFonts w:hint="eastAsia"/>
        </w:rPr>
        <w:t>　　　　二、海参肽行业从业人员规模</w:t>
      </w:r>
      <w:r>
        <w:rPr>
          <w:rFonts w:hint="eastAsia"/>
        </w:rPr>
        <w:br/>
      </w:r>
      <w:r>
        <w:rPr>
          <w:rFonts w:hint="eastAsia"/>
        </w:rPr>
        <w:t>　　　　三、海参肽行业市场敏感性分析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2019-2024年中国海参肽行业财务能力分析</w:t>
      </w:r>
      <w:r>
        <w:rPr>
          <w:rFonts w:hint="eastAsia"/>
        </w:rPr>
        <w:br/>
      </w:r>
      <w:r>
        <w:rPr>
          <w:rFonts w:hint="eastAsia"/>
        </w:rPr>
        <w:t>　　　　一、海参肽行业盈利能力</w:t>
      </w:r>
      <w:r>
        <w:rPr>
          <w:rFonts w:hint="eastAsia"/>
        </w:rPr>
        <w:br/>
      </w:r>
      <w:r>
        <w:rPr>
          <w:rFonts w:hint="eastAsia"/>
        </w:rPr>
        <w:t>　　　　二、海参肽行业偿债能力</w:t>
      </w:r>
      <w:r>
        <w:rPr>
          <w:rFonts w:hint="eastAsia"/>
        </w:rPr>
        <w:br/>
      </w:r>
      <w:r>
        <w:rPr>
          <w:rFonts w:hint="eastAsia"/>
        </w:rPr>
        <w:t>　　　　三、海参肽行业营运能力</w:t>
      </w:r>
      <w:r>
        <w:rPr>
          <w:rFonts w:hint="eastAsia"/>
        </w:rPr>
        <w:br/>
      </w:r>
      <w:r>
        <w:rPr>
          <w:rFonts w:hint="eastAsia"/>
        </w:rPr>
        <w:t>　　　　四、海参肽行业发展能力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海参肽行业重点企业调研分析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二、企业海参肽业务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二、企业海参肽业务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二、企业海参肽业务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二、企业海参肽业务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二、企业海参肽业务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二、企业海参肽业务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中国海参肽行业竞争格局分析</w:t>
      </w:r>
      <w:r>
        <w:rPr>
          <w:rFonts w:hint="eastAsia"/>
        </w:rPr>
        <w:br/>
      </w:r>
      <w:r>
        <w:rPr>
          <w:rFonts w:hint="eastAsia"/>
        </w:rPr>
        <w:t>　　第一节 海参肽行业竞争格局总览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2024-2025年海参肽行业竞争力分析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2019-2024年海参肽行业企业并购活动分析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2024-2025年海参肽行业会展与招投标活动分析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一、海参肽行业会展活动及其市场影响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2025年中国海参肽企业发展企业发展策略与建议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海参肽销售模式与渠道策略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海参肽品牌与市场推广策略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海参肽研发投入与技术创新能力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海参肽合作联盟与资源整合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中国海参肽行业风险与对策</w:t>
      </w:r>
      <w:r>
        <w:rPr>
          <w:rFonts w:hint="eastAsia"/>
        </w:rPr>
        <w:br/>
      </w:r>
      <w:r>
        <w:rPr>
          <w:rFonts w:hint="eastAsia"/>
        </w:rPr>
        <w:t>　　第一节 海参肽行业SWOT分析</w:t>
      </w:r>
      <w:r>
        <w:rPr>
          <w:rFonts w:hint="eastAsia"/>
        </w:rPr>
        <w:br/>
      </w:r>
      <w:r>
        <w:rPr>
          <w:rFonts w:hint="eastAsia"/>
        </w:rPr>
        <w:t>　　　　一、海参肽行业优势</w:t>
      </w:r>
      <w:r>
        <w:rPr>
          <w:rFonts w:hint="eastAsia"/>
        </w:rPr>
        <w:br/>
      </w:r>
      <w:r>
        <w:rPr>
          <w:rFonts w:hint="eastAsia"/>
        </w:rPr>
        <w:t>　　　　二、海参肽行业劣势</w:t>
      </w:r>
      <w:r>
        <w:rPr>
          <w:rFonts w:hint="eastAsia"/>
        </w:rPr>
        <w:br/>
      </w:r>
      <w:r>
        <w:rPr>
          <w:rFonts w:hint="eastAsia"/>
        </w:rPr>
        <w:t>　　　　三、海参肽市场机会</w:t>
      </w:r>
      <w:r>
        <w:rPr>
          <w:rFonts w:hint="eastAsia"/>
        </w:rPr>
        <w:br/>
      </w:r>
      <w:r>
        <w:rPr>
          <w:rFonts w:hint="eastAsia"/>
        </w:rPr>
        <w:t>　　　　四、海参肽市场威胁</w:t>
      </w:r>
      <w:r>
        <w:rPr>
          <w:rFonts w:hint="eastAsia"/>
        </w:rPr>
        <w:br/>
      </w:r>
      <w:r>
        <w:rPr>
          <w:rFonts w:hint="eastAsia"/>
        </w:rPr>
        <w:t>　　第二节 海参肽行业风险及对策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2025-2031年中国海参肽行业前景与发展趋势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2024-2025年海参肽行业发展环境分析</w:t>
      </w:r>
      <w:r>
        <w:rPr>
          <w:rFonts w:hint="eastAsia"/>
        </w:rPr>
        <w:br/>
      </w:r>
      <w:r>
        <w:rPr>
          <w:rFonts w:hint="eastAsia"/>
        </w:rPr>
        <w:t>　　　　一、海参肽行业主管部门与监管体制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二、海参肽行业主要法律法规及政策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三、海参肽行业标准与质量监管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2025-2031年海参肽行业发展趋势与方向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2025-2031年海参肽行业发展潜力与机遇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海参肽行业研究结论与建议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中^智林^－海参肽行业发展建议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海参肽行业类别</w:t>
      </w:r>
      <w:r>
        <w:rPr>
          <w:rFonts w:hint="eastAsia"/>
        </w:rPr>
        <w:br/>
      </w:r>
      <w:r>
        <w:rPr>
          <w:rFonts w:hint="eastAsia"/>
        </w:rPr>
        <w:t>　　图表 海参肽行业产业链调研</w:t>
      </w:r>
      <w:r>
        <w:rPr>
          <w:rFonts w:hint="eastAsia"/>
        </w:rPr>
        <w:br/>
      </w:r>
      <w:r>
        <w:rPr>
          <w:rFonts w:hint="eastAsia"/>
        </w:rPr>
        <w:t>　　图表 海参肽行业现状</w:t>
      </w:r>
      <w:r>
        <w:rPr>
          <w:rFonts w:hint="eastAsia"/>
        </w:rPr>
        <w:br/>
      </w:r>
      <w:r>
        <w:rPr>
          <w:rFonts w:hint="eastAsia"/>
        </w:rPr>
        <w:t>　　图表 海参肽行业标准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2019-2024年中国海参肽行业市场规模</w:t>
      </w:r>
      <w:r>
        <w:rPr>
          <w:rFonts w:hint="eastAsia"/>
        </w:rPr>
        <w:br/>
      </w:r>
      <w:r>
        <w:rPr>
          <w:rFonts w:hint="eastAsia"/>
        </w:rPr>
        <w:t>　　图表 2024年中国海参肽行业产能</w:t>
      </w:r>
      <w:r>
        <w:rPr>
          <w:rFonts w:hint="eastAsia"/>
        </w:rPr>
        <w:br/>
      </w:r>
      <w:r>
        <w:rPr>
          <w:rFonts w:hint="eastAsia"/>
        </w:rPr>
        <w:t>　　图表 2019-2024年中国海参肽行业产量统计</w:t>
      </w:r>
      <w:r>
        <w:rPr>
          <w:rFonts w:hint="eastAsia"/>
        </w:rPr>
        <w:br/>
      </w:r>
      <w:r>
        <w:rPr>
          <w:rFonts w:hint="eastAsia"/>
        </w:rPr>
        <w:t>　　图表 海参肽行业动态</w:t>
      </w:r>
      <w:r>
        <w:rPr>
          <w:rFonts w:hint="eastAsia"/>
        </w:rPr>
        <w:br/>
      </w:r>
      <w:r>
        <w:rPr>
          <w:rFonts w:hint="eastAsia"/>
        </w:rPr>
        <w:t>　　图表 2019-2024年中国海参肽市场需求量</w:t>
      </w:r>
      <w:r>
        <w:rPr>
          <w:rFonts w:hint="eastAsia"/>
        </w:rPr>
        <w:br/>
      </w:r>
      <w:r>
        <w:rPr>
          <w:rFonts w:hint="eastAsia"/>
        </w:rPr>
        <w:t>　　图表 2024年中国海参肽行业需求区域调研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2019-2024年中国海参肽行情</w:t>
      </w:r>
      <w:r>
        <w:rPr>
          <w:rFonts w:hint="eastAsia"/>
        </w:rPr>
        <w:br/>
      </w:r>
      <w:r>
        <w:rPr>
          <w:rFonts w:hint="eastAsia"/>
        </w:rPr>
        <w:t>　　图表 2019-2024年中国海参肽价格走势图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2019-2024年中国海参肽行业销售收入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2019-2024年中国海参肽行业盈利情况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2019-2024年中国海参肽行业利润总额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2019-2024年中国海参肽进口统计</w:t>
      </w:r>
      <w:r>
        <w:rPr>
          <w:rFonts w:hint="eastAsia"/>
        </w:rPr>
        <w:br/>
      </w:r>
      <w:r>
        <w:rPr>
          <w:rFonts w:hint="eastAsia"/>
        </w:rPr>
        <w:t>　　图表 2019-2024年中国海参肽出口统计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**地区海参肽市场规模</w:t>
      </w:r>
      <w:r>
        <w:rPr>
          <w:rFonts w:hint="eastAsia"/>
        </w:rPr>
        <w:br/>
      </w:r>
      <w:r>
        <w:rPr>
          <w:rFonts w:hint="eastAsia"/>
        </w:rPr>
        <w:t>　　图表 **地区海参肽行业市场需求</w:t>
      </w:r>
      <w:r>
        <w:rPr>
          <w:rFonts w:hint="eastAsia"/>
        </w:rPr>
        <w:br/>
      </w:r>
      <w:r>
        <w:rPr>
          <w:rFonts w:hint="eastAsia"/>
        </w:rPr>
        <w:t>　　图表 **地区海参肽市场调研</w:t>
      </w:r>
      <w:r>
        <w:rPr>
          <w:rFonts w:hint="eastAsia"/>
        </w:rPr>
        <w:br/>
      </w:r>
      <w:r>
        <w:rPr>
          <w:rFonts w:hint="eastAsia"/>
        </w:rPr>
        <w:t>　　图表 **地区海参肽行业市场需求分析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**地区海参肽市场规模</w:t>
      </w:r>
      <w:r>
        <w:rPr>
          <w:rFonts w:hint="eastAsia"/>
        </w:rPr>
        <w:br/>
      </w:r>
      <w:r>
        <w:rPr>
          <w:rFonts w:hint="eastAsia"/>
        </w:rPr>
        <w:t>　　图表 **地区海参肽行业市场需求</w:t>
      </w:r>
      <w:r>
        <w:rPr>
          <w:rFonts w:hint="eastAsia"/>
        </w:rPr>
        <w:br/>
      </w:r>
      <w:r>
        <w:rPr>
          <w:rFonts w:hint="eastAsia"/>
        </w:rPr>
        <w:t>　　图表 **地区海参肽市场调研</w:t>
      </w:r>
      <w:r>
        <w:rPr>
          <w:rFonts w:hint="eastAsia"/>
        </w:rPr>
        <w:br/>
      </w:r>
      <w:r>
        <w:rPr>
          <w:rFonts w:hint="eastAsia"/>
        </w:rPr>
        <w:t>　　图表 **地区海参肽行业市场需求分析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海参肽行业竞争对手分析</w:t>
      </w:r>
      <w:r>
        <w:rPr>
          <w:rFonts w:hint="eastAsia"/>
        </w:rPr>
        <w:br/>
      </w:r>
      <w:r>
        <w:rPr>
          <w:rFonts w:hint="eastAsia"/>
        </w:rPr>
        <w:t>　　图表 海参肽重点企业（一）基本信息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海参肽重点企业（一）经营情况分析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海参肽重点企业（一）主要经济指标情况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海参肽重点企业（一）盈利能力情况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海参肽重点企业（二）经营情况分析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海参肽重点企业（二）主要经济指标情况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海参肽重点企业（二）盈利能力情况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海参肽重点企业（三）经营情况分析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海参肽重点企业（三）主要经济指标情况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海参肽重点企业（三）盈利能力情况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海参肽重点企业（三）成长能力情况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2025-2031年中国海参肽行业产能预测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2025-2031年中国海参肽行业产量预测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2025-2031年中国海参肽市场需求预测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2025-2031年中国海参肽行业市场规模预测</w:t>
      </w:r>
      <w:r>
        <w:rPr>
          <w:rFonts w:hint="eastAsia"/>
        </w:rPr>
        <w:br/>
      </w:r>
      <w:r>
        <w:rPr>
          <w:rFonts w:hint="eastAsia"/>
        </w:rPr>
        <w:t>　　图表 海参肽行业准入条件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2025-2031年中国海参肽行业信息化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2025-2031年中国海参肽市场前景</w:t>
      </w:r>
      <w:r>
        <w:rPr>
          <w:rFonts w:hint="eastAsia"/>
        </w:rPr>
        <w:br/>
      </w:r>
      <w:r>
        <w:rPr>
          <w:rFonts w:hint="eastAsia"/>
        </w:rPr>
        <w:t>　　图表 2025-2031年中国海参肽行业风险分析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2025-2031年中国海参肽行业发展趋势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c2da01c3e41f1" w:history="1">
        <w:r>
          <w:rPr>
            <w:rStyle w:val="Hyperlink"/>
          </w:rPr>
          <w:t>2025-2031年中国海参肽市场研究分析与发展前景报告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c2da01c3e41f1" w:history="1">
        <w:r>
          <w:rPr>
            <w:rStyle w:val="Hyperlink"/>
          </w:rPr>
          <w:t>https://www.20087.com/1/09/HaiCanTaiHangYeQianJingQuShi.html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2059c890f4df4" w:history="1">
      <w:r>
        <w:rPr>
          <w:rStyle w:val="Hyperlink"/>
        </w:rPr>
        <w:t>2025-2031年中国海参肽市场研究分析与发展前景报告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aiCanTaiHangYeQianJingQuShi.html" TargetMode="External" Id="R506c2da01c3e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aiCanTaiHangYeQianJingQuShi.html" TargetMode="External" Id="R5272059c890f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2025-09-03T03:33:46Z</dcterms:created>
  <dcterms:modified xsi:type="dcterms:W3CDTF">2025-09-03T04:33:46Z</dcterms:modified>
  <dc:subject>2025-2031年中国海参肽市场研究分析与发展前景报告</dc:subject>
  <dc:title>2025-2031年中国海参肽市场研究分析与发展前景报告</dc:title>
  <cp:keywords>2025-2031年中国海参肽市场研究分析与发展前景报告</cp:keywords>
  <dc:description>2025-2031年中国海参肽市场研究分析与发展前景报告</dc:description>
</cp:coreProperties>
</file>