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2e85bb335438d" w:history="1">
              <w:r>
                <w:rPr>
                  <w:rStyle w:val="Hyperlink"/>
                </w:rPr>
                <w:t>2025-2031年中国细菌生物农药市场现状深度调研及发展趋势分析报告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2e85bb335438d" w:history="1">
              <w:r>
                <w:rPr>
                  <w:rStyle w:val="Hyperlink"/>
                </w:rPr>
                <w:t>2025-2031年中国细菌生物农药市场现状深度调研及发展趋势分析报告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2e85bb335438d" w:history="1">
                <w:r>
                  <w:rPr>
                    <w:rStyle w:val="Hyperlink"/>
                  </w:rPr>
                  <w:t>https://www.20087.com/1/59/XiJunShengWuNongYaoHangYeFaZhanQuShi.html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生物农药是一种利用微生物或其代谢产物来防治病虫害的生物农药。近年来，随着农业可持续发展和化学农药副作用的日益显现，细菌生物农药的市场需求持续增长。目前，市场上的细菌生物农药种类丰富，包括多种不同的微生物菌株和制剂，防治效果和应用范围也在不断拓展。同时，随着生物技术和农业科技的进步，细菌生物农药的安全性和有效性也在不断提升。</w:t>
      </w:r>
      <w:r>
        <w:rPr>
          <w:rFonts w:hint="eastAsia"/>
        </w:rPr>
        <w:br/>
      </w:r>
      <w:r>
        <w:rPr>
          <w:rFonts w:hint="eastAsia"/>
        </w:rPr>
        <w:t>　　未来，细菌生物农药行业将朝着高效、安全方向发展。随着生物技术和农业科技的进步，高效的细菌生物农药将能够提供更好的防治效果和更高的作物保护水平。此外，安全的细菌生物农药将采用更低毒性和更少副作用的微生物菌株，减少对环境和人体的影响。同时，随着精准农业和智慧农业的发展，细菌生物农药的应用将更加精准和高效。</w:t>
      </w:r>
      <w:r>
        <w:rPr>
          <w:rFonts w:hint="eastAsia"/>
        </w:rPr>
        <w:br/>
      </w:r>
      <w:r>
        <w:rPr>
          <w:rFonts w:hint="eastAsia"/>
        </w:rPr>
        <w:t>　　《</w:t>
      </w:r>
      <w:hyperlink r:id="R5172e85bb335438d" w:history="1">
        <w:r>
          <w:rPr>
            <w:rStyle w:val="Hyperlink"/>
          </w:rPr>
          <w:t>2025-2031年中国细菌生物农药市场现状深度调研及发展趋势分析报告</w:t>
        </w:r>
      </w:hyperlink>
      <w:r>
        <w:rPr>
          <w:rFonts w:hint="eastAsia"/>
        </w:rPr>
        <w:t>》依托权威数据资源与长期市场监测，系统分析了细菌生物农药行业的市场规模、市场需求及产业链结构，深入探讨了细菌生物农药价格变动与细分市场特征。报告科学预测了细菌生物农药市场前景及未来发展趋势，重点剖析了行业集中度、竞争格局及重点企业的市场地位，并通过SWOT分析揭示了细菌生物农药行业机遇与潜在风险。报告为投资者及业内企业提供了全面的市场洞察与决策参考，助力把握细菌生物农药行业动态，优化战略布局。</w:t>
      </w:r>
      <w:r>
        <w:rPr>
          <w:rFonts w:hint="eastAsia"/>
        </w:rPr>
        <w:br/>
      </w:r>
      <w:r>
        <w:rPr>
          <w:rFonts w:hint="eastAsia"/>
        </w:rPr>
        <w:br/>
      </w:r>
      <w:r>
        <w:rPr>
          <w:rFonts w:hint="eastAsia"/>
        </w:rPr>
        <w:t>第一章 细菌生物农药行业概述</w:t>
      </w:r>
      <w:r>
        <w:rPr>
          <w:rFonts w:hint="eastAsia"/>
        </w:rPr>
        <w:br/>
      </w:r>
      <w:r>
        <w:rPr>
          <w:rFonts w:hint="eastAsia"/>
        </w:rPr>
        <w:t>　　第一节 细菌生物农药行业定义</w:t>
      </w:r>
      <w:r>
        <w:rPr>
          <w:rFonts w:hint="eastAsia"/>
        </w:rPr>
        <w:br/>
      </w:r>
      <w:r>
        <w:rPr>
          <w:rFonts w:hint="eastAsia"/>
        </w:rPr>
        <w:t>　　第二节 细菌生物农药行业标准</w:t>
      </w:r>
      <w:r>
        <w:rPr>
          <w:rFonts w:hint="eastAsia"/>
        </w:rPr>
        <w:br/>
      </w:r>
      <w:r>
        <w:rPr>
          <w:rFonts w:hint="eastAsia"/>
        </w:rPr>
        <w:t>　　第三节 细菌生物农药产品主要分类</w:t>
      </w:r>
      <w:r>
        <w:rPr>
          <w:rFonts w:hint="eastAsia"/>
        </w:rPr>
        <w:br/>
      </w:r>
      <w:r>
        <w:rPr>
          <w:rFonts w:hint="eastAsia"/>
        </w:rPr>
        <w:t>　　　　一、苏云金杆菌</w:t>
      </w:r>
      <w:r>
        <w:rPr>
          <w:rFonts w:hint="eastAsia"/>
        </w:rPr>
        <w:br/>
      </w:r>
      <w:r>
        <w:rPr>
          <w:rFonts w:hint="eastAsia"/>
        </w:rPr>
        <w:t>　　　　二、枯草芽孢杆菌</w:t>
      </w:r>
      <w:r>
        <w:rPr>
          <w:rFonts w:hint="eastAsia"/>
        </w:rPr>
        <w:br/>
      </w:r>
      <w:r>
        <w:rPr>
          <w:rFonts w:hint="eastAsia"/>
        </w:rPr>
        <w:t>　　　　三、假单胞菌</w:t>
      </w:r>
      <w:r>
        <w:rPr>
          <w:rFonts w:hint="eastAsia"/>
        </w:rPr>
        <w:br/>
      </w:r>
      <w:r>
        <w:rPr>
          <w:rFonts w:hint="eastAsia"/>
        </w:rPr>
        <w:t>　　第四节 细菌生物农药主要应用领域分析</w:t>
      </w:r>
      <w:r>
        <w:rPr>
          <w:rFonts w:hint="eastAsia"/>
        </w:rPr>
        <w:br/>
      </w:r>
      <w:r>
        <w:rPr>
          <w:rFonts w:hint="eastAsia"/>
        </w:rPr>
        <w:t>　　　　一、水果和蔬菜</w:t>
      </w:r>
      <w:r>
        <w:rPr>
          <w:rFonts w:hint="eastAsia"/>
        </w:rPr>
        <w:br/>
      </w:r>
      <w:r>
        <w:rPr>
          <w:rFonts w:hint="eastAsia"/>
        </w:rPr>
        <w:t>　　　　二、谷物</w:t>
      </w:r>
      <w:r>
        <w:rPr>
          <w:rFonts w:hint="eastAsia"/>
        </w:rPr>
        <w:br/>
      </w:r>
      <w:r>
        <w:rPr>
          <w:rFonts w:hint="eastAsia"/>
        </w:rPr>
        <w:t>　　　　三、油料作物</w:t>
      </w:r>
      <w:r>
        <w:rPr>
          <w:rFonts w:hint="eastAsia"/>
        </w:rPr>
        <w:br/>
      </w:r>
      <w:r>
        <w:rPr>
          <w:rFonts w:hint="eastAsia"/>
        </w:rPr>
        <w:t>　　　　四、其他</w:t>
      </w:r>
      <w:r>
        <w:rPr>
          <w:rFonts w:hint="eastAsia"/>
        </w:rPr>
        <w:br/>
      </w:r>
      <w:r>
        <w:rPr>
          <w:rFonts w:hint="eastAsia"/>
        </w:rPr>
        <w:br/>
      </w:r>
      <w:r>
        <w:rPr>
          <w:rFonts w:hint="eastAsia"/>
        </w:rPr>
        <w:t>第二章 2024-2025年细菌生物农药行业特性分析</w:t>
      </w:r>
      <w:r>
        <w:rPr>
          <w:rFonts w:hint="eastAsia"/>
        </w:rPr>
        <w:br/>
      </w:r>
      <w:r>
        <w:rPr>
          <w:rFonts w:hint="eastAsia"/>
        </w:rPr>
        <w:t>　　第一节 细菌生物农药行业市场集中度分析</w:t>
      </w:r>
      <w:r>
        <w:rPr>
          <w:rFonts w:hint="eastAsia"/>
        </w:rPr>
        <w:br/>
      </w:r>
      <w:r>
        <w:rPr>
          <w:rFonts w:hint="eastAsia"/>
        </w:rPr>
        <w:t>　　第二节 细菌生物农药行业波特五力模型分析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近几年细菌生物农药行业全球市场分析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中国细菌生物农药产业总体发展状况</w:t>
      </w:r>
      <w:r>
        <w:rPr>
          <w:rFonts w:hint="eastAsia"/>
        </w:rPr>
        <w:br/>
      </w:r>
      <w:r>
        <w:rPr>
          <w:rFonts w:hint="eastAsia"/>
        </w:rPr>
        <w:t>　　第一节 2024-2025年中国细菌生物农药产业规模情况分析</w:t>
      </w:r>
      <w:r>
        <w:rPr>
          <w:rFonts w:hint="eastAsia"/>
        </w:rPr>
        <w:br/>
      </w:r>
      <w:r>
        <w:rPr>
          <w:rFonts w:hint="eastAsia"/>
        </w:rPr>
        <w:t>　　第二节 细菌生物农药产量分析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细菌生物农药市场消费量分析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2020-2025年中国细菌生物农药进、出口分析</w:t>
      </w:r>
      <w:r>
        <w:rPr>
          <w:rFonts w:hint="eastAsia"/>
        </w:rPr>
        <w:br/>
      </w:r>
      <w:r>
        <w:rPr>
          <w:rFonts w:hint="eastAsia"/>
        </w:rPr>
        <w:t>　　第一节 细菌生物农药行业进口分析</w:t>
      </w:r>
      <w:r>
        <w:rPr>
          <w:rFonts w:hint="eastAsia"/>
        </w:rPr>
        <w:br/>
      </w:r>
      <w:r>
        <w:rPr>
          <w:rFonts w:hint="eastAsia"/>
        </w:rPr>
        <w:t>　　第二节 细菌生物农药行业出口分析</w:t>
      </w:r>
      <w:r>
        <w:rPr>
          <w:rFonts w:hint="eastAsia"/>
        </w:rPr>
        <w:br/>
      </w:r>
      <w:r>
        <w:rPr>
          <w:rFonts w:hint="eastAsia"/>
        </w:rPr>
        <w:br/>
      </w:r>
      <w:r>
        <w:rPr>
          <w:rFonts w:hint="eastAsia"/>
        </w:rPr>
        <w:t>第六章 近年细菌生物农药国内外生产工艺及技术进展</w:t>
      </w:r>
      <w:r>
        <w:rPr>
          <w:rFonts w:hint="eastAsia"/>
        </w:rPr>
        <w:br/>
      </w:r>
      <w:r>
        <w:rPr>
          <w:rFonts w:hint="eastAsia"/>
        </w:rPr>
        <w:t>　　第一节 细菌生物农药提取工艺现状</w:t>
      </w:r>
      <w:r>
        <w:rPr>
          <w:rFonts w:hint="eastAsia"/>
        </w:rPr>
        <w:br/>
      </w:r>
      <w:r>
        <w:rPr>
          <w:rFonts w:hint="eastAsia"/>
        </w:rPr>
        <w:t>　　第二节 中外细菌生物农药技术发展差距</w:t>
      </w:r>
      <w:r>
        <w:rPr>
          <w:rFonts w:hint="eastAsia"/>
        </w:rPr>
        <w:br/>
      </w:r>
      <w:r>
        <w:rPr>
          <w:rFonts w:hint="eastAsia"/>
        </w:rPr>
        <w:t>　　第三节 我国细菌生物农药技术发展对策及建议</w:t>
      </w:r>
      <w:r>
        <w:rPr>
          <w:rFonts w:hint="eastAsia"/>
        </w:rPr>
        <w:br/>
      </w:r>
      <w:r>
        <w:rPr>
          <w:rFonts w:hint="eastAsia"/>
        </w:rPr>
        <w:br/>
      </w:r>
      <w:r>
        <w:rPr>
          <w:rFonts w:hint="eastAsia"/>
        </w:rPr>
        <w:t>第七章 2020-2025年细菌生物农药各区域市场分析及营销策略调研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中国细菌生物农药行业市场价格走势分析</w:t>
      </w:r>
      <w:r>
        <w:rPr>
          <w:rFonts w:hint="eastAsia"/>
        </w:rPr>
        <w:br/>
      </w:r>
      <w:r>
        <w:rPr>
          <w:rFonts w:hint="eastAsia"/>
        </w:rPr>
        <w:t>　　第一节 2020-2025年中国细菌生物农药行业市场价格分析</w:t>
      </w:r>
      <w:r>
        <w:rPr>
          <w:rFonts w:hint="eastAsia"/>
        </w:rPr>
        <w:br/>
      </w:r>
      <w:r>
        <w:rPr>
          <w:rFonts w:hint="eastAsia"/>
        </w:rPr>
        <w:t>　　第二节 影响细菌生物农药产品市场价格因素分析</w:t>
      </w:r>
      <w:r>
        <w:rPr>
          <w:rFonts w:hint="eastAsia"/>
        </w:rPr>
        <w:br/>
      </w:r>
      <w:r>
        <w:rPr>
          <w:rFonts w:hint="eastAsia"/>
        </w:rPr>
        <w:t>　　第三节 2025-2031年细菌生物农药市场价格走势预测</w:t>
      </w:r>
      <w:r>
        <w:rPr>
          <w:rFonts w:hint="eastAsia"/>
        </w:rPr>
        <w:br/>
      </w:r>
      <w:r>
        <w:rPr>
          <w:rFonts w:hint="eastAsia"/>
        </w:rPr>
        <w:br/>
      </w:r>
      <w:r>
        <w:rPr>
          <w:rFonts w:hint="eastAsia"/>
        </w:rPr>
        <w:t>第九章 2024-2025年细菌生物农药产业链分析</w:t>
      </w:r>
      <w:r>
        <w:rPr>
          <w:rFonts w:hint="eastAsia"/>
        </w:rPr>
        <w:br/>
      </w:r>
      <w:r>
        <w:rPr>
          <w:rFonts w:hint="eastAsia"/>
        </w:rPr>
        <w:t>　　第一节 细菌生物农药产业链分析</w:t>
      </w:r>
      <w:r>
        <w:rPr>
          <w:rFonts w:hint="eastAsia"/>
        </w:rPr>
        <w:br/>
      </w:r>
      <w:r>
        <w:rPr>
          <w:rFonts w:hint="eastAsia"/>
        </w:rPr>
        <w:t>　　　　一、产业链模型介绍</w:t>
      </w:r>
      <w:r>
        <w:rPr>
          <w:rFonts w:hint="eastAsia"/>
        </w:rPr>
        <w:br/>
      </w:r>
      <w:r>
        <w:rPr>
          <w:rFonts w:hint="eastAsia"/>
        </w:rPr>
        <w:t>　　　　二、细菌生物农药产业链模型分析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2020-2025年细菌生物农药行业优势生产企业竞争力及关键性数据分析</w:t>
      </w:r>
      <w:r>
        <w:rPr>
          <w:rFonts w:hint="eastAsia"/>
        </w:rPr>
        <w:br/>
      </w:r>
      <w:r>
        <w:rPr>
          <w:rFonts w:hint="eastAsia"/>
        </w:rPr>
        <w:t>　　第一节 陶氏化学</w:t>
      </w:r>
      <w:r>
        <w:rPr>
          <w:rFonts w:hint="eastAsia"/>
        </w:rPr>
        <w:br/>
      </w:r>
      <w:r>
        <w:rPr>
          <w:rFonts w:hint="eastAsia"/>
        </w:rPr>
        <w:t>　　　　一、企业概况</w:t>
      </w:r>
      <w:r>
        <w:rPr>
          <w:rFonts w:hint="eastAsia"/>
        </w:rPr>
        <w:br/>
      </w:r>
      <w:r>
        <w:rPr>
          <w:rFonts w:hint="eastAsia"/>
        </w:rPr>
        <w:t>　　　　二、企业细菌生物农药产销情况</w:t>
      </w:r>
      <w:r>
        <w:rPr>
          <w:rFonts w:hint="eastAsia"/>
        </w:rPr>
        <w:br/>
      </w:r>
      <w:r>
        <w:rPr>
          <w:rFonts w:hint="eastAsia"/>
        </w:rPr>
        <w:t>　　　　三、企业经济指标分析</w:t>
      </w:r>
      <w:r>
        <w:rPr>
          <w:rFonts w:hint="eastAsia"/>
        </w:rPr>
        <w:br/>
      </w:r>
      <w:r>
        <w:rPr>
          <w:rFonts w:hint="eastAsia"/>
        </w:rPr>
        <w:t>　　第二节 巴斯夫</w:t>
      </w:r>
      <w:r>
        <w:rPr>
          <w:rFonts w:hint="eastAsia"/>
        </w:rPr>
        <w:br/>
      </w:r>
      <w:r>
        <w:rPr>
          <w:rFonts w:hint="eastAsia"/>
        </w:rPr>
        <w:t>　　　　一、企业概况</w:t>
      </w:r>
      <w:r>
        <w:rPr>
          <w:rFonts w:hint="eastAsia"/>
        </w:rPr>
        <w:br/>
      </w:r>
      <w:r>
        <w:rPr>
          <w:rFonts w:hint="eastAsia"/>
        </w:rPr>
        <w:t>　　　　二、企业细菌生物农药产销情况</w:t>
      </w:r>
      <w:r>
        <w:rPr>
          <w:rFonts w:hint="eastAsia"/>
        </w:rPr>
        <w:br/>
      </w:r>
      <w:r>
        <w:rPr>
          <w:rFonts w:hint="eastAsia"/>
        </w:rPr>
        <w:t>　　　　三、企业经济指标分析</w:t>
      </w:r>
      <w:r>
        <w:rPr>
          <w:rFonts w:hint="eastAsia"/>
        </w:rPr>
        <w:br/>
      </w:r>
      <w:r>
        <w:rPr>
          <w:rFonts w:hint="eastAsia"/>
        </w:rPr>
        <w:t>　　第三节 拜耳</w:t>
      </w:r>
      <w:r>
        <w:rPr>
          <w:rFonts w:hint="eastAsia"/>
        </w:rPr>
        <w:br/>
      </w:r>
      <w:r>
        <w:rPr>
          <w:rFonts w:hint="eastAsia"/>
        </w:rPr>
        <w:t>　　　　一、企业概况</w:t>
      </w:r>
      <w:r>
        <w:rPr>
          <w:rFonts w:hint="eastAsia"/>
        </w:rPr>
        <w:br/>
      </w:r>
      <w:r>
        <w:rPr>
          <w:rFonts w:hint="eastAsia"/>
        </w:rPr>
        <w:t>　　　　二、企业细菌生物农药产销情况</w:t>
      </w:r>
      <w:r>
        <w:rPr>
          <w:rFonts w:hint="eastAsia"/>
        </w:rPr>
        <w:br/>
      </w:r>
      <w:r>
        <w:rPr>
          <w:rFonts w:hint="eastAsia"/>
        </w:rPr>
        <w:t>　　　　三、企业经济指标分析</w:t>
      </w:r>
      <w:r>
        <w:rPr>
          <w:rFonts w:hint="eastAsia"/>
        </w:rPr>
        <w:br/>
      </w:r>
      <w:r>
        <w:rPr>
          <w:rFonts w:hint="eastAsia"/>
        </w:rPr>
        <w:t>　　第四节 意大利Isagro公司</w:t>
      </w:r>
      <w:r>
        <w:rPr>
          <w:rFonts w:hint="eastAsia"/>
        </w:rPr>
        <w:br/>
      </w:r>
      <w:r>
        <w:rPr>
          <w:rFonts w:hint="eastAsia"/>
        </w:rPr>
        <w:t>　　　　一、企业概况</w:t>
      </w:r>
      <w:r>
        <w:rPr>
          <w:rFonts w:hint="eastAsia"/>
        </w:rPr>
        <w:br/>
      </w:r>
      <w:r>
        <w:rPr>
          <w:rFonts w:hint="eastAsia"/>
        </w:rPr>
        <w:t>　　　　二、企业细菌生物农药产销情况</w:t>
      </w:r>
      <w:r>
        <w:rPr>
          <w:rFonts w:hint="eastAsia"/>
        </w:rPr>
        <w:br/>
      </w:r>
      <w:r>
        <w:rPr>
          <w:rFonts w:hint="eastAsia"/>
        </w:rPr>
        <w:t>　　　　三、企业经济指标分析</w:t>
      </w:r>
      <w:r>
        <w:rPr>
          <w:rFonts w:hint="eastAsia"/>
        </w:rPr>
        <w:br/>
      </w:r>
      <w:r>
        <w:rPr>
          <w:rFonts w:hint="eastAsia"/>
        </w:rPr>
        <w:t>　　第五节 科伯特（北京）农业有限公司</w:t>
      </w:r>
      <w:r>
        <w:rPr>
          <w:rFonts w:hint="eastAsia"/>
        </w:rPr>
        <w:br/>
      </w:r>
      <w:r>
        <w:rPr>
          <w:rFonts w:hint="eastAsia"/>
        </w:rPr>
        <w:t>　　　　一、企业概况</w:t>
      </w:r>
      <w:r>
        <w:rPr>
          <w:rFonts w:hint="eastAsia"/>
        </w:rPr>
        <w:br/>
      </w:r>
      <w:r>
        <w:rPr>
          <w:rFonts w:hint="eastAsia"/>
        </w:rPr>
        <w:t>　　　　二、企业细菌生物农药产销情况</w:t>
      </w:r>
      <w:r>
        <w:rPr>
          <w:rFonts w:hint="eastAsia"/>
        </w:rPr>
        <w:br/>
      </w:r>
      <w:r>
        <w:rPr>
          <w:rFonts w:hint="eastAsia"/>
        </w:rPr>
        <w:t>　　　　三、企业经济指标分析</w:t>
      </w:r>
      <w:r>
        <w:rPr>
          <w:rFonts w:hint="eastAsia"/>
        </w:rPr>
        <w:br/>
      </w:r>
      <w:r>
        <w:rPr>
          <w:rFonts w:hint="eastAsia"/>
        </w:rPr>
        <w:br/>
      </w:r>
      <w:r>
        <w:rPr>
          <w:rFonts w:hint="eastAsia"/>
        </w:rPr>
        <w:t>第十一章 中国细菌生物农药投资风险及模式分析</w:t>
      </w:r>
      <w:r>
        <w:rPr>
          <w:rFonts w:hint="eastAsia"/>
        </w:rPr>
        <w:br/>
      </w:r>
      <w:r>
        <w:rPr>
          <w:rFonts w:hint="eastAsia"/>
        </w:rPr>
        <w:t>　　第一节 中国细菌生物农药投资风险分析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2025-2031年细菌生物农药行业发展前景策略分析</w:t>
      </w:r>
      <w:r>
        <w:rPr>
          <w:rFonts w:hint="eastAsia"/>
        </w:rPr>
        <w:br/>
      </w:r>
      <w:r>
        <w:rPr>
          <w:rFonts w:hint="eastAsia"/>
        </w:rPr>
        <w:t>　　第一节 细菌生物农药行业发展前景预测</w:t>
      </w:r>
      <w:r>
        <w:rPr>
          <w:rFonts w:hint="eastAsia"/>
        </w:rPr>
        <w:br/>
      </w:r>
      <w:r>
        <w:rPr>
          <w:rFonts w:hint="eastAsia"/>
        </w:rPr>
        <w:t>　　第二节 细菌生物农药企业经营策略</w:t>
      </w:r>
      <w:r>
        <w:rPr>
          <w:rFonts w:hint="eastAsia"/>
        </w:rPr>
        <w:br/>
      </w:r>
      <w:r>
        <w:rPr>
          <w:rFonts w:hint="eastAsia"/>
        </w:rPr>
        <w:t>　　第三节 中国细菌生物农药市场竞争策略建议</w:t>
      </w:r>
      <w:r>
        <w:rPr>
          <w:rFonts w:hint="eastAsia"/>
        </w:rPr>
        <w:br/>
      </w:r>
      <w:r>
        <w:rPr>
          <w:rFonts w:hint="eastAsia"/>
        </w:rPr>
        <w:t>　　　　一、细菌生物农药市场定位策略建议</w:t>
      </w:r>
      <w:r>
        <w:rPr>
          <w:rFonts w:hint="eastAsia"/>
        </w:rPr>
        <w:br/>
      </w:r>
      <w:r>
        <w:rPr>
          <w:rFonts w:hint="eastAsia"/>
        </w:rPr>
        <w:t>　　　　二、细菌生物农药渠道竞争策略建议</w:t>
      </w:r>
      <w:r>
        <w:rPr>
          <w:rFonts w:hint="eastAsia"/>
        </w:rPr>
        <w:br/>
      </w:r>
      <w:r>
        <w:rPr>
          <w:rFonts w:hint="eastAsia"/>
        </w:rPr>
        <w:t>　　　　三、细菌生物农药品牌竞争策略建议</w:t>
      </w:r>
      <w:r>
        <w:rPr>
          <w:rFonts w:hint="eastAsia"/>
        </w:rPr>
        <w:br/>
      </w:r>
      <w:r>
        <w:rPr>
          <w:rFonts w:hint="eastAsia"/>
        </w:rPr>
        <w:t>　　　　四、细菌生物农药客户服务策略建议</w:t>
      </w:r>
      <w:r>
        <w:rPr>
          <w:rFonts w:hint="eastAsia"/>
        </w:rPr>
        <w:br/>
      </w:r>
      <w:r>
        <w:rPr>
          <w:rFonts w:hint="eastAsia"/>
        </w:rPr>
        <w:br/>
      </w:r>
      <w:r>
        <w:rPr>
          <w:rFonts w:hint="eastAsia"/>
        </w:rPr>
        <w:t>第十三章 2025-2031年中国细菌生物农药业投资机会分析</w:t>
      </w:r>
      <w:r>
        <w:rPr>
          <w:rFonts w:hint="eastAsia"/>
        </w:rPr>
        <w:br/>
      </w:r>
      <w:r>
        <w:rPr>
          <w:rFonts w:hint="eastAsia"/>
        </w:rPr>
        <w:t>　　第一节 2025-2031年中国细菌生物农药业投资环境分析</w:t>
      </w:r>
      <w:r>
        <w:rPr>
          <w:rFonts w:hint="eastAsia"/>
        </w:rPr>
        <w:br/>
      </w:r>
      <w:r>
        <w:rPr>
          <w:rFonts w:hint="eastAsia"/>
        </w:rPr>
        <w:t>　　第二节 2025-2031年细菌生物农药行业机会与挑战分析</w:t>
      </w:r>
      <w:r>
        <w:rPr>
          <w:rFonts w:hint="eastAsia"/>
        </w:rPr>
        <w:br/>
      </w:r>
      <w:r>
        <w:rPr>
          <w:rFonts w:hint="eastAsia"/>
        </w:rPr>
        <w:t>　　　　一、影响细菌生物农药行业发展的稳定因素</w:t>
      </w:r>
      <w:r>
        <w:rPr>
          <w:rFonts w:hint="eastAsia"/>
        </w:rPr>
        <w:br/>
      </w:r>
      <w:r>
        <w:rPr>
          <w:rFonts w:hint="eastAsia"/>
        </w:rPr>
        <w:t>　　　　二、影响细菌生物农药行业发展的有利因素</w:t>
      </w:r>
      <w:r>
        <w:rPr>
          <w:rFonts w:hint="eastAsia"/>
        </w:rPr>
        <w:br/>
      </w:r>
      <w:r>
        <w:rPr>
          <w:rFonts w:hint="eastAsia"/>
        </w:rPr>
        <w:t>　　　　三、我国细菌生物农药行业发展面临的机遇</w:t>
      </w:r>
      <w:r>
        <w:rPr>
          <w:rFonts w:hint="eastAsia"/>
        </w:rPr>
        <w:br/>
      </w:r>
      <w:r>
        <w:rPr>
          <w:rFonts w:hint="eastAsia"/>
        </w:rPr>
        <w:t>　　　　四、我国细菌生物农药行业发展面临的挑战</w:t>
      </w:r>
      <w:r>
        <w:rPr>
          <w:rFonts w:hint="eastAsia"/>
        </w:rPr>
        <w:br/>
      </w:r>
      <w:r>
        <w:rPr>
          <w:rFonts w:hint="eastAsia"/>
        </w:rPr>
        <w:t>　　第三节 (中智林)2025-2031年中国细菌生物农药业投资建议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2e85bb335438d" w:history="1">
        <w:r>
          <w:rPr>
            <w:rStyle w:val="Hyperlink"/>
          </w:rPr>
          <w:t>2025-2031年中国细菌生物农药市场现状深度调研及发展趋势分析报告</w:t>
        </w:r>
      </w:hyperlink>
      <w:r>
        <w:rPr>
          <w:color w:val="C00000"/>
        </w:rPr>
        <w:t>》，报告编号：</w:t>
      </w:r>
      <w:r>
        <w:rPr>
          <w:rFonts w:hint="eastAsia"/>
          <w:color w:val="C00000"/>
        </w:rPr>
        <w:t>2783591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2e85bb335438d" w:history="1">
        <w:r>
          <w:rPr>
            <w:rStyle w:val="Hyperlink"/>
          </w:rPr>
          <w:t>https://www.20087.com/1/59/XiJunShengWuNongYaoHangYeFaZhanQuShi.html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热点：细菌农药杀菌剂有哪些、细菌生物农药使用要点、微生物农药、细菌生物农药分类、生物农药种类、细菌类农药、生物农药、细菌农药杀菌剂有哪些、农业细菌药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e3aee3e604e07" w:history="1">
      <w:r>
        <w:rPr>
          <w:rStyle w:val="Hyperlink"/>
        </w:rPr>
        <w:t>2025-2031年中国细菌生物农药市场现状深度调研及发展趋势分析报告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XiJunShengWuNongYaoHangYeFaZhanQuShi.html" TargetMode="External" Id="R5172e85bb335438d" /></Relationships>
</file>

<file path=word/_rels/header2.xml.rels>&#65279;<?xml version="1.0" encoding="utf-8"?><Relationships xmlns="http://schemas.openxmlformats.org/package/2006/relationships"><Relationship Type="http://schemas.openxmlformats.org/officeDocument/2006/relationships/hyperlink" Target="https://www.20087.com/1/59/XiJunShengWuNongYaoHangYeFaZhanQuShi.html" TargetMode="External" Id="R5c1e3aee3e60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2025-04-24T06:26:00Z</dcterms:created>
  <dcterms:modified xsi:type="dcterms:W3CDTF">2025-04-24T07:26:00Z</dcterms:modified>
  <dc:subject>2025-2031年中国细菌生物农药市场现状深度调研及发展趋势分析报告</dc:subject>
  <dc:title>2025-2031年中国细菌生物农药市场现状深度调研及发展趋势分析报告</dc:title>
  <cp:keywords>2025-2031年中国细菌生物农药市场现状深度调研及发展趋势分析报告</cp:keywords>
  <dc:description>2025-2031年中国细菌生物农药市场现状深度调研及发展趋势分析报告</dc:description>
</cp:coreProperties>
</file>