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5fae6905da4f21" w:history="1">
              <w:r>
                <w:rPr>
                  <w:rStyle w:val="Hyperlink"/>
                </w:rPr>
                <w:t>2026-2032年中国鸟零食市场调查研究与前景趋势预测报告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5fae6905da4f21" w:history="1">
              <w:r>
                <w:rPr>
                  <w:rStyle w:val="Hyperlink"/>
                </w:rPr>
                <w:t>2026-2032年中国鸟零食市场调查研究与前景趋势预测报告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5fae6905da4f21" w:history="1">
                <w:r>
                  <w:rPr>
                    <w:rStyle w:val="Hyperlink"/>
                  </w:rPr>
                  <w:t>https://www.20087.com/1/69/NiaoLingShiDeXianZhuangYuQianJing.html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鸟零食是专为观赏鸟类（如鹦鹉、文鸟、金丝雀）设计的营养补充与行为 enrichment 产品，常见形式包括谷物棒、水果干、坚果串及钙质咀嚼块，强调无添加糖、防腐剂及人工色素，并依据鸟种食性定制配方。当前高端品牌采用冻干技术保留营养，部分引入益生元或天然色素（如甜菜红）提升吸引力。在宠物人性化与鸟类陪伴需求增长推动下，鸟零食从小众饲料延伸为互动娱乐载体。然而，市场存在成分标注不清、高脂高糖产品误导消费问题；且缺乏统一营养标准，影响饲喂科学性。</w:t>
      </w:r>
      <w:r>
        <w:rPr>
          <w:rFonts w:hint="eastAsia"/>
        </w:rPr>
        <w:br/>
      </w:r>
      <w:r>
        <w:rPr>
          <w:rFonts w:hint="eastAsia"/>
        </w:rPr>
        <w:t>　　未来，鸟零食将向精准营养、环境丰容与可持续包装深化。市场调研网指出，基于鸟类代谢研究开发Omega-3强化或羽毛健康专用配方；而可啃咬纸质玩具与零食结合，延长取食时间以缓解刻板行为。在材料端，海藻膜或蜂蜡纸替代塑料内衬。此外，AR扫码展示饲喂指南与鸟类知识。鸟零食正从简单投喂品升级为融合动物福利、教育互动与生态责任的现代伴侣鸟健康生活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5fae6905da4f21" w:history="1">
        <w:r>
          <w:rPr>
            <w:rStyle w:val="Hyperlink"/>
          </w:rPr>
          <w:t>2026-2032年中国鸟零食市场调查研究与前景趋势预测报告</w:t>
        </w:r>
      </w:hyperlink>
      <w:r>
        <w:rPr>
          <w:rFonts w:hint="eastAsia"/>
        </w:rPr>
        <w:t>》，2025年鸟零食行业市场规模达 亿元，预计2032年市场规模将达 亿元，期间年均复合增长率（CAGR）达 %。报告系统分析了鸟零食行业的市场需求、市场规模及价格动态，全面梳理了鸟零食产业链结构，并对鸟零食细分市场进行了深入探究。报告基于详实数据，科学预测了鸟零食市场前景与发展趋势，重点剖析了品牌竞争格局、市场集中度及重点企业的市场地位。通过SWOT分析，报告识别了行业面临的机遇与风险，并提出了针对性发展策略与建议，为鸟零食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鸟零食行业界定及应用</w:t>
      </w:r>
      <w:r>
        <w:rPr>
          <w:rFonts w:hint="eastAsia"/>
        </w:rPr>
        <w:br/>
      </w:r>
      <w:r>
        <w:rPr>
          <w:rFonts w:hint="eastAsia"/>
        </w:rPr>
        <w:t>　　第一节 鸟零食行业定义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鸟零食主要应用领域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2025-2026年鸟零食行业技术发展现状及趋势分析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鸟零食行业技术发展现状分析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国内外鸟零食行业技术差异与原因</w:t>
      </w:r>
      <w:r>
        <w:rPr>
          <w:rFonts w:hint="eastAsia"/>
        </w:rPr>
        <w:br/>
      </w:r>
      <w:r>
        <w:rPr>
          <w:rFonts w:hint="eastAsia"/>
        </w:rPr>
        <w:t>　　第三节 鸟零食行业技术发展方向、趋势预测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提升鸟零食行业技术能力策略建议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全球鸟零食行业发展状况分析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2020-2025年全球鸟零食行业运行概况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2020-2025年全球鸟零食行业市场规模分析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全球主要地区鸟零食行业运行情况分析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2026-2032年全球鸟零食行业发展趋势预测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中国鸟零食发展环境分析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鸟零食行业相关政策、标准</w:t>
      </w:r>
      <w:r>
        <w:rPr>
          <w:rFonts w:hint="eastAsia"/>
        </w:rPr>
        <w:br/>
      </w:r>
      <w:r>
        <w:rPr>
          <w:rFonts w:hint="eastAsia"/>
        </w:rPr>
        <w:t>　　第三节 鸟零食行业相关发展规划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中国鸟零食行业现状调研分析</w:t>
      </w:r>
      <w:r>
        <w:rPr>
          <w:rFonts w:hint="eastAsia"/>
        </w:rPr>
        <w:br/>
      </w:r>
      <w:r>
        <w:rPr>
          <w:rFonts w:hint="eastAsia"/>
        </w:rPr>
        <w:t>　　第一节 中国鸟零食行业发展现状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一、2025-2026年鸟零食行业品牌发展现状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二、2025-2026年鸟零食行业需求市场现状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三、2025-2026年鸟零食市场需求层次分析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四、2025-2026年中国鸟零食市场走向分析</w:t>
      </w:r>
      <w:r>
        <w:rPr>
          <w:rFonts w:hint="eastAsia"/>
        </w:rPr>
        <w:br/>
      </w:r>
      <w:r>
        <w:rPr>
          <w:rFonts w:hint="eastAsia"/>
        </w:rPr>
        <w:t>　　第二节 中国鸟零食行业存在的问题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一、2025-2026年鸟零食产品市场存在的主要问题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二、2025-2026年国内鸟零食产品市场的三大瓶颈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三、2025-2026年鸟零食产品市场遭遇的规模难题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对中国鸟零食市场的分析及思考</w:t>
      </w:r>
      <w:r>
        <w:rPr>
          <w:rFonts w:hint="eastAsia"/>
        </w:rPr>
        <w:br/>
      </w:r>
      <w:r>
        <w:rPr>
          <w:rFonts w:hint="eastAsia"/>
        </w:rPr>
        <w:t>　　　　一、鸟零食市场特点</w:t>
      </w:r>
      <w:r>
        <w:rPr>
          <w:rFonts w:hint="eastAsia"/>
        </w:rPr>
        <w:br/>
      </w:r>
      <w:r>
        <w:rPr>
          <w:rFonts w:hint="eastAsia"/>
        </w:rPr>
        <w:t>　　　　二、鸟零食市场分析</w:t>
      </w:r>
      <w:r>
        <w:rPr>
          <w:rFonts w:hint="eastAsia"/>
        </w:rPr>
        <w:br/>
      </w:r>
      <w:r>
        <w:rPr>
          <w:rFonts w:hint="eastAsia"/>
        </w:rPr>
        <w:t>　　　　三、鸟零食市场变化的方向</w:t>
      </w:r>
      <w:r>
        <w:rPr>
          <w:rFonts w:hint="eastAsia"/>
        </w:rPr>
        <w:br/>
      </w:r>
      <w:r>
        <w:rPr>
          <w:rFonts w:hint="eastAsia"/>
        </w:rPr>
        <w:t>　　　　四、中国鸟零食行业发展的新思路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五、对中国鸟零食行业发展的思考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中国鸟零食行业市场供需现状调研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中国鸟零食市场现状分析</w:t>
      </w:r>
      <w:r>
        <w:rPr>
          <w:rFonts w:hint="eastAsia"/>
        </w:rPr>
        <w:br/>
      </w:r>
      <w:r>
        <w:rPr>
          <w:rFonts w:hint="eastAsia"/>
        </w:rPr>
        <w:t>　　第二节 中国鸟零食行业产量情况分析及预测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一、鸟零食总体产能规模</w:t>
      </w:r>
      <w:r>
        <w:rPr>
          <w:rFonts w:hint="eastAsia"/>
        </w:rPr>
        <w:br/>
      </w:r>
      <w:r>
        <w:rPr>
          <w:rFonts w:hint="eastAsia"/>
        </w:rPr>
        <w:t>　　　　二、鸟零食生产区域分布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三、2020-2025年中国鸟零食行业产量统计分析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四、2026-2032年中国鸟零食行业产量预测分析</w:t>
      </w:r>
      <w:r>
        <w:rPr>
          <w:rFonts w:hint="eastAsia"/>
        </w:rPr>
        <w:br/>
      </w:r>
      <w:r>
        <w:rPr>
          <w:rFonts w:hint="eastAsia"/>
        </w:rPr>
        <w:t>　　第三节 中国鸟零食市场需求分析及预测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一、中国鸟零食市场需求特点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二、2020-2025年中国鸟零食市场需求量统计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三、2026-2032年中国鸟零食市场需求量预测</w:t>
      </w:r>
      <w:r>
        <w:rPr>
          <w:rFonts w:hint="eastAsia"/>
        </w:rPr>
        <w:br/>
      </w:r>
      <w:r>
        <w:rPr>
          <w:rFonts w:hint="eastAsia"/>
        </w:rPr>
        <w:t>　　第四节 中国鸟零食价格趋势分析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一、2020-2025年中国鸟零食市场价格趋势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二、2026-2032年中国鸟零食市场价格走势预测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中国鸟零食进出口分析</w:t>
      </w:r>
      <w:r>
        <w:rPr>
          <w:rFonts w:hint="eastAsia"/>
        </w:rPr>
        <w:br/>
      </w:r>
      <w:r>
        <w:rPr>
          <w:rFonts w:hint="eastAsia"/>
        </w:rPr>
        <w:t>　　第一节 鸟零食进口情况分析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鸟零食出口情况分析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影响鸟零食进出口因素分析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中国鸟零食行业主要指标监测分析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2020-2025年中国鸟零食行业规模情况分析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2020-2025年中国鸟零食行业财务能力分析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鸟零食行业细分产品调研</w:t>
      </w:r>
      <w:r>
        <w:rPr>
          <w:rFonts w:hint="eastAsia"/>
        </w:rPr>
        <w:br/>
      </w:r>
      <w:r>
        <w:rPr>
          <w:rFonts w:hint="eastAsia"/>
        </w:rPr>
        <w:t>　　第一节 鸟零食细分产品结构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鸟零食行业上下游发展情况分析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鸟零食行业上游产业发展分析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鸟零食行业下游产业发展分析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中国鸟零食行业重点地区发展分析</w:t>
      </w:r>
      <w:r>
        <w:rPr>
          <w:rFonts w:hint="eastAsia"/>
        </w:rPr>
        <w:br/>
      </w:r>
      <w:r>
        <w:rPr>
          <w:rFonts w:hint="eastAsia"/>
        </w:rPr>
        <w:t>　　第一节 鸟零食行业重点区域市场结构调研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**地区鸟零食市场容量分析</w:t>
      </w:r>
      <w:r>
        <w:rPr>
          <w:rFonts w:hint="eastAsia"/>
        </w:rPr>
        <w:br/>
      </w:r>
      <w:r>
        <w:rPr>
          <w:rFonts w:hint="eastAsia"/>
        </w:rPr>
        <w:t>　　第三节 **地区鸟零食市场容量分析</w:t>
      </w:r>
      <w:r>
        <w:rPr>
          <w:rFonts w:hint="eastAsia"/>
        </w:rPr>
        <w:br/>
      </w:r>
      <w:r>
        <w:rPr>
          <w:rFonts w:hint="eastAsia"/>
        </w:rPr>
        <w:t>　　第四节 **地区鸟零食市场容量分析</w:t>
      </w:r>
      <w:r>
        <w:rPr>
          <w:rFonts w:hint="eastAsia"/>
        </w:rPr>
        <w:br/>
      </w:r>
      <w:r>
        <w:rPr>
          <w:rFonts w:hint="eastAsia"/>
        </w:rPr>
        <w:t>　　第五节 **地区鸟零食市场容量分析</w:t>
      </w:r>
      <w:r>
        <w:rPr>
          <w:rFonts w:hint="eastAsia"/>
        </w:rPr>
        <w:br/>
      </w:r>
      <w:r>
        <w:rPr>
          <w:rFonts w:hint="eastAsia"/>
        </w:rPr>
        <w:t>　　第六节 **地区鸟零食市场容量分析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鸟零食行业重点企业竞争力分析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三、企业鸟零食经营状况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鸟零食行业企业经营策略研究分析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鸟零食企业多样化经营策略分析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一、鸟零食企业多样化经营情况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二、现行鸟零食行业多样化经营的方向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大型鸟零食企业集团未来发展策略分析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对中小鸟零食企业生产经营的建议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鸟零食行业前景及投资风险预警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2026年鸟零食市场前景分析</w:t>
      </w:r>
      <w:r>
        <w:rPr>
          <w:rFonts w:hint="eastAsia"/>
        </w:rPr>
        <w:br/>
      </w:r>
      <w:r>
        <w:rPr>
          <w:rFonts w:hint="eastAsia"/>
        </w:rPr>
        <w:t>　　第二节 2026年鸟零食行业发展趋势预测</w:t>
      </w:r>
      <w:r>
        <w:rPr>
          <w:rFonts w:hint="eastAsia"/>
        </w:rPr>
        <w:br/>
      </w:r>
      <w:r>
        <w:rPr>
          <w:rFonts w:hint="eastAsia"/>
        </w:rPr>
        <w:t>　　第三节 影响鸟零食行业发展的主要因素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一、2026影响鸟零食行业运行的有利因素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二、2026影响鸟零食行业运行的稳定因素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三、2026影响鸟零食行业运行的不利因素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四、2026中国鸟零食行业发展面临的挑战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五、2026中国鸟零食行业发展面临的机遇</w:t>
      </w:r>
      <w:r>
        <w:rPr>
          <w:rFonts w:hint="eastAsia"/>
        </w:rPr>
        <w:br/>
      </w:r>
      <w:r>
        <w:rPr>
          <w:rFonts w:hint="eastAsia"/>
        </w:rPr>
        <w:t>　　第四节 鸟零食行业投资风险预警</w:t>
      </w:r>
      <w:r>
        <w:rPr>
          <w:rFonts w:hint="eastAsia"/>
        </w:rPr>
        <w:br/>
      </w:r>
      <w:r>
        <w:rPr>
          <w:rFonts w:hint="eastAsia"/>
        </w:rPr>
        <w:t>　　　　一、鸟零食行业市场风险预测</w:t>
      </w:r>
      <w:r>
        <w:rPr>
          <w:rFonts w:hint="eastAsia"/>
        </w:rPr>
        <w:br/>
      </w:r>
      <w:r>
        <w:rPr>
          <w:rFonts w:hint="eastAsia"/>
        </w:rPr>
        <w:t>　　　　二、鸟零食行业政策风险预测</w:t>
      </w:r>
      <w:r>
        <w:rPr>
          <w:rFonts w:hint="eastAsia"/>
        </w:rPr>
        <w:br/>
      </w:r>
      <w:r>
        <w:rPr>
          <w:rFonts w:hint="eastAsia"/>
        </w:rPr>
        <w:t>　　　　三、鸟零食行业经营风险预测</w:t>
      </w:r>
      <w:r>
        <w:rPr>
          <w:rFonts w:hint="eastAsia"/>
        </w:rPr>
        <w:br/>
      </w:r>
      <w:r>
        <w:rPr>
          <w:rFonts w:hint="eastAsia"/>
        </w:rPr>
        <w:t>　　　　四、鸟零食行业技术风险预测</w:t>
      </w:r>
      <w:r>
        <w:rPr>
          <w:rFonts w:hint="eastAsia"/>
        </w:rPr>
        <w:br/>
      </w:r>
      <w:r>
        <w:rPr>
          <w:rFonts w:hint="eastAsia"/>
        </w:rPr>
        <w:t>　　　　五、鸟零食行业竞争风险预测</w:t>
      </w:r>
      <w:r>
        <w:rPr>
          <w:rFonts w:hint="eastAsia"/>
        </w:rPr>
        <w:br/>
      </w:r>
      <w:r>
        <w:rPr>
          <w:rFonts w:hint="eastAsia"/>
        </w:rPr>
        <w:t>　　　　六、鸟零食行业其他风险预测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鸟零食投资建议</w:t>
      </w:r>
      <w:r>
        <w:rPr>
          <w:rFonts w:hint="eastAsia"/>
        </w:rPr>
        <w:br/>
      </w:r>
      <w:r>
        <w:rPr>
          <w:rFonts w:hint="eastAsia"/>
        </w:rPr>
        <w:t>　　第一节 鸟零食行业投资环境分析</w:t>
      </w:r>
      <w:r>
        <w:rPr>
          <w:rFonts w:hint="eastAsia"/>
        </w:rPr>
        <w:br/>
      </w:r>
      <w:r>
        <w:rPr>
          <w:rFonts w:hint="eastAsia"/>
        </w:rPr>
        <w:t>　　第二节 鸟零食行业投资进入壁垒分析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2020-2025年中国鸟零食市场规模及增长情况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2020-2025年中国鸟零食行业产量及增长趋势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2026-2032年中国鸟零食行业产量预测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2020-2025年中国鸟零食行业市场需求及增长情况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2026-2032年中国鸟零食行业市场需求预测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2020-2025年中国鸟零食行业利润及增长情况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**地区鸟零食市场规模及增长情况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**地区鸟零食行业市场需求情况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**地区鸟零食市场规模及增长情况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**地区鸟零食行业市场需求情况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2020-2025年中国鸟零食行业出口情况分析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2020-2025年中国鸟零食行业产品市场价格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2026-2032年中国鸟零食行业产品市场价格走势预测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鸟零食重点企业经营情况分析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鸟零食重点企业经营情况分析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2026-2032年中国鸟零食市场规模预测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2026-2032年中国鸟零食行业利润预测</w:t>
      </w:r>
      <w:r>
        <w:rPr>
          <w:rFonts w:hint="eastAsia"/>
        </w:rPr>
        <w:br/>
      </w:r>
      <w:r>
        <w:rPr>
          <w:rFonts w:hint="eastAsia"/>
        </w:rPr>
        <w:t>　　图表 2026年鸟零食行业壁垒</w:t>
      </w:r>
      <w:r>
        <w:rPr>
          <w:rFonts w:hint="eastAsia"/>
        </w:rPr>
        <w:br/>
      </w:r>
      <w:r>
        <w:rPr>
          <w:rFonts w:hint="eastAsia"/>
        </w:rPr>
        <w:t>　　图表 2026年鸟零食市场前景分析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2026-2032年中国鸟零食市场需求预测</w:t>
      </w:r>
      <w:r>
        <w:rPr>
          <w:rFonts w:hint="eastAsia"/>
        </w:rPr>
        <w:br/>
      </w:r>
      <w:r>
        <w:rPr>
          <w:rFonts w:hint="eastAsia"/>
        </w:rPr>
        <w:t>　　图表 2026年鸟零食发展趋势预测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5fae6905da4f21" w:history="1">
        <w:r>
          <w:rPr>
            <w:rStyle w:val="Hyperlink"/>
          </w:rPr>
          <w:t>2026-2032年中国鸟零食市场调查研究与前景趋势预测报告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5fae6905da4f21" w:history="1">
        <w:r>
          <w:rPr>
            <w:rStyle w:val="Hyperlink"/>
          </w:rPr>
          <w:t>https://www.20087.com/1/69/NiaoLingShiDeXianZhuangYuQianJing.html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热点：我想买鸟食、鸟零食大全100种、各种鸟食批发、鸟零是什么零食、鹦鹉的零食、小时候的零食 鸟爪、小鸟可以吃薯片吗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0a7fd4a8d448e" w:history="1">
      <w:r>
        <w:rPr>
          <w:rStyle w:val="Hyperlink"/>
        </w:rPr>
        <w:t>2026-2032年中国鸟零食市场调查研究与前景趋势预测报告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NiaoLingShiDeXianZhuangYuQianJing.html" TargetMode="External" Id="R455fae6905da4f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NiaoLingShiDeXianZhuangYuQianJing.html" TargetMode="External" Id="Rf040a7fd4a8d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2026-11-06T07:51:35Z</dcterms:created>
  <dcterms:modified xsi:type="dcterms:W3CDTF">2026-11-06T08:51:35Z</dcterms:modified>
  <dc:subject>2026-2032年中国鸟零食市场调查研究与前景趋势预测报告</dc:subject>
  <dc:title>2026-2032年中国鸟零食市场调查研究与前景趋势预测报告</dc:title>
  <cp:keywords>2026-2032年中国鸟零食市场调查研究与前景趋势预测报告</cp:keywords>
  <dc:description>2026-2032年中国鸟零食市场调查研究与前景趋势预测报告</dc:description>
</cp:coreProperties>
</file>