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0b0c68e144d71" w:history="1">
              <w:r>
                <w:rPr>
                  <w:rStyle w:val="Hyperlink"/>
                </w:rPr>
                <w:t>2026-2032年中国剧场座椅市场现状调研分析与发展前景报告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0b0c68e144d71" w:history="1">
              <w:r>
                <w:rPr>
                  <w:rStyle w:val="Hyperlink"/>
                </w:rPr>
                <w:t>2026-2032年中国剧场座椅市场现状调研分析与发展前景报告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0b0c68e144d71" w:history="1">
                <w:r>
                  <w:rPr>
                    <w:rStyle w:val="Hyperlink"/>
                  </w:rPr>
                  <w:t>https://www.20087.com/1/09/JuChangZuoYiFaZhanQianJing.html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剧场座椅是观演空间的核心设施，需兼顾人体工学舒适性、声学反射控制、消防安全（阻燃面料）及空间密度优化，广泛应用于剧院、音乐厅、影院及多功能礼堂。主流产品采用高回弹海绵、钢木骨架与吸音织物，强调静音翻转、杯架集成及无障碍设计。在文化消费升级与沉浸式演出兴起背景下，用户对座椅的个性化（可调倾角）、智能化（集成充电、震动反馈）及美学融合提出更高要求。然而，传统座椅缺乏数据采集能力，难以支撑场馆运营优化；且高端定制成本高，限制普及。</w:t>
      </w:r>
      <w:r>
        <w:rPr>
          <w:rFonts w:hint="eastAsia"/>
        </w:rPr>
        <w:br/>
      </w:r>
      <w:r>
        <w:rPr>
          <w:rFonts w:hint="eastAsia"/>
        </w:rPr>
        <w:t>　　未来，剧场座椅将向体验增强与数据赋能方向演进。市场调研网指出，嵌入式传感器可监测 occupancy 与使用频率，优化清洁与维护计划；4D动感模块支持特定演出场景的触觉反馈。在可持续维度，再生海洋塑料织物与FSC认证木材成为标配；模块化结构便于局部更换。此外，座椅编号与票务系统绑定，实现精准人流管理与应急疏散引导。长远看，剧场座椅不仅提供坐具功能，更将成为智慧场馆中连接观众体验、运营管理与艺术表达的智能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b0b0c68e144d71" w:history="1">
        <w:r>
          <w:rPr>
            <w:rStyle w:val="Hyperlink"/>
          </w:rPr>
          <w:t>2026-2032年中国剧场座椅市场现状调研分析与发展前景报告</w:t>
        </w:r>
      </w:hyperlink>
      <w:r>
        <w:rPr>
          <w:rFonts w:hint="eastAsia"/>
        </w:rPr>
        <w:t>》，2025年剧场座椅行业市场规模达 亿元，预计2032年市场规模将达 亿元，期间年均复合增长率（CAGR）达 %。报告基于市场调研数据，系统分析了剧场座椅行业的市场现状与发展前景。报告从剧场座椅产业链角度出发，梳理了当前剧场座椅市场规模、价格走势和供需情况，并对未来几年的增长空间作出预测。研究涵盖了剧场座椅行业技术发展现状、创新方向以及重点企业的竞争格局，包括剧场座椅市场集中度和品牌策略分析。报告还针对剧场座椅细分领域和区域市场展开讨论，客观评估了剧场座椅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剧场座椅行业概述</w:t>
      </w:r>
      <w:r>
        <w:rPr>
          <w:rFonts w:hint="eastAsia"/>
        </w:rPr>
        <w:br/>
      </w:r>
      <w:r>
        <w:rPr>
          <w:rFonts w:hint="eastAsia"/>
        </w:rPr>
        <w:t>　　第一节 剧场座椅定义与分类</w:t>
      </w:r>
      <w:r>
        <w:rPr>
          <w:rFonts w:hint="eastAsia"/>
        </w:rPr>
        <w:br/>
      </w:r>
      <w:r>
        <w:rPr>
          <w:rFonts w:hint="eastAsia"/>
        </w:rPr>
        <w:t>　　第二节 剧场座椅应用领域</w:t>
      </w:r>
      <w:r>
        <w:rPr>
          <w:rFonts w:hint="eastAsia"/>
        </w:rPr>
        <w:br/>
      </w:r>
      <w:r>
        <w:rPr>
          <w:rFonts w:hint="eastAsia"/>
        </w:rPr>
        <w:t>　　第三节 剧场座椅行业经济指标分析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剧场座椅产业链及经营模式分析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三、剧场座椅销售模式及销售渠道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全球剧场座椅市场发展综述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2020-2025年全球剧场座椅市场规模与趋势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主要国家与地区剧场座椅市场分析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2026-2032年全球剧场座椅行业发展趋势与前景预测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中国剧场座椅行业市场分析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2025-2026年剧场座椅产能与投资动态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一、国内剧场座椅产能及利用情况</w:t>
      </w:r>
      <w:r>
        <w:rPr>
          <w:rFonts w:hint="eastAsia"/>
        </w:rPr>
        <w:br/>
      </w:r>
      <w:r>
        <w:rPr>
          <w:rFonts w:hint="eastAsia"/>
        </w:rPr>
        <w:t>　　　　二、剧场座椅产能扩张与投资动态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2026-2032年剧场座椅行业产量统计与趋势预测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一、2020-2025年剧场座椅行业产量数据统计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1、2020-2025年剧场座椅产量及增长趋势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2、2020-2025年剧场座椅细分产品产量及份额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二、影响剧场座椅产量的关键因素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三、2026-2032年剧场座椅产量预测</w:t>
      </w:r>
      <w:r>
        <w:rPr>
          <w:rFonts w:hint="eastAsia"/>
        </w:rPr>
        <w:br/>
      </w:r>
      <w:r>
        <w:rPr>
          <w:rFonts w:hint="eastAsia"/>
        </w:rPr>
        <w:t>　　第三节 2026-2032年剧场座椅市场需求与销售分析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一、2025-2026年剧场座椅行业需求现状</w:t>
      </w:r>
      <w:r>
        <w:rPr>
          <w:rFonts w:hint="eastAsia"/>
        </w:rPr>
        <w:br/>
      </w:r>
      <w:r>
        <w:rPr>
          <w:rFonts w:hint="eastAsia"/>
        </w:rPr>
        <w:t>　　　　二、剧场座椅客户群体与需求特点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三、2020-2025年剧场座椅行业销售规模分析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四、2026-2032年剧场座椅市场增长潜力与规模预测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中国剧场座椅细分市场与下游应用领域分析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剧场座椅细分市场分析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一、2025-2026年剧场座椅主要细分产品市场现状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剧场座椅下游应用与客户群体分析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一、2025-2026年剧场座椅各应用领域市场现状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2025-2026年剧场座椅行业技术发展现状及趋势分析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剧场座椅行业技术发展现状分析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国内外剧场座椅行业技术差异与原因</w:t>
      </w:r>
      <w:r>
        <w:rPr>
          <w:rFonts w:hint="eastAsia"/>
        </w:rPr>
        <w:br/>
      </w:r>
      <w:r>
        <w:rPr>
          <w:rFonts w:hint="eastAsia"/>
        </w:rPr>
        <w:t>　　第三节 剧场座椅行业技术发展方向、趋势预测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提升剧场座椅行业技术能力策略建议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剧场座椅价格机制与竞争策略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一、2020-2025年剧场座椅市场价格走势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剧场座椅定价策略与方法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2026-2032年剧场座椅价格竞争态势与趋势预测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中国剧场座椅行业重点区域市场研究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2025-2026年重点区域剧场座椅市场发展概况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二、2020-2025年剧场座椅市场需求规模情况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三、2026-2032年剧场座椅行业发展潜力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二、2020-2025年剧场座椅市场需求规模情况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三、2026-2032年剧场座椅行业发展潜力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二、2020-2025年剧场座椅市场需求规模情况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三、2026-2032年剧场座椅行业发展潜力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二、2020-2025年剧场座椅市场需求规模情况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三、2026-2032年剧场座椅行业发展潜力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二、2020-2025年剧场座椅市场需求规模情况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三、2026-2032年剧场座椅行业发展潜力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2020-2025年中国剧场座椅行业进出口情况分析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剧场座椅行业进口情况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一、2020-2025年剧场座椅进口规模及增长情况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二、剧场座椅主要进口来源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剧场座椅行业出口情况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一、2020-2025年剧场座椅出口规模及增长情况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二、剧场座椅主要出口目的地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2020-2025年中国剧场座椅行业总体发展与财务状况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2020-2025年中国剧场座椅行业规模情况</w:t>
      </w:r>
      <w:r>
        <w:rPr>
          <w:rFonts w:hint="eastAsia"/>
        </w:rPr>
        <w:br/>
      </w:r>
      <w:r>
        <w:rPr>
          <w:rFonts w:hint="eastAsia"/>
        </w:rPr>
        <w:t>　　　　一、剧场座椅行业企业数量规模</w:t>
      </w:r>
      <w:r>
        <w:rPr>
          <w:rFonts w:hint="eastAsia"/>
        </w:rPr>
        <w:br/>
      </w:r>
      <w:r>
        <w:rPr>
          <w:rFonts w:hint="eastAsia"/>
        </w:rPr>
        <w:t>　　　　二、剧场座椅行业从业人员规模</w:t>
      </w:r>
      <w:r>
        <w:rPr>
          <w:rFonts w:hint="eastAsia"/>
        </w:rPr>
        <w:br/>
      </w:r>
      <w:r>
        <w:rPr>
          <w:rFonts w:hint="eastAsia"/>
        </w:rPr>
        <w:t>　　　　三、剧场座椅行业市场敏感性分析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2020-2025年中国剧场座椅行业财务能力分析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一、剧场座椅行业盈利能力</w:t>
      </w:r>
      <w:r>
        <w:rPr>
          <w:rFonts w:hint="eastAsia"/>
        </w:rPr>
        <w:br/>
      </w:r>
      <w:r>
        <w:rPr>
          <w:rFonts w:hint="eastAsia"/>
        </w:rPr>
        <w:t>　　　　二、剧场座椅行业偿债能力</w:t>
      </w:r>
      <w:r>
        <w:rPr>
          <w:rFonts w:hint="eastAsia"/>
        </w:rPr>
        <w:br/>
      </w:r>
      <w:r>
        <w:rPr>
          <w:rFonts w:hint="eastAsia"/>
        </w:rPr>
        <w:t>　　　　三、剧场座椅行业营运能力</w:t>
      </w:r>
      <w:r>
        <w:rPr>
          <w:rFonts w:hint="eastAsia"/>
        </w:rPr>
        <w:br/>
      </w:r>
      <w:r>
        <w:rPr>
          <w:rFonts w:hint="eastAsia"/>
        </w:rPr>
        <w:t>　　　　四、剧场座椅行业发展能力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剧场座椅行业重点企业调研分析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二、企业剧场座椅业务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二、企业剧场座椅业务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二、企业剧场座椅业务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二、企业剧场座椅业务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二、企业剧场座椅业务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二、企业剧场座椅业务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中国剧场座椅行业竞争格局分析</w:t>
      </w:r>
      <w:r>
        <w:rPr>
          <w:rFonts w:hint="eastAsia"/>
        </w:rPr>
        <w:br/>
      </w:r>
      <w:r>
        <w:rPr>
          <w:rFonts w:hint="eastAsia"/>
        </w:rPr>
        <w:t>　　第一节 剧场座椅行业竞争格局总览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2025-2026年剧场座椅行业竞争力分析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2020-2025年剧场座椅行业企业并购活动分析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2025-2026年剧场座椅行业会展与招投标活动分析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一、剧场座椅行业会展活动及其市场影响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2026年中国剧场座椅企业发展企业发展策略与建议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剧场座椅销售模式与渠道策略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剧场座椅品牌与市场推广策略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剧场座椅研发投入与技术创新能力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剧场座椅合作联盟与资源整合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中国剧场座椅行业风险与对策</w:t>
      </w:r>
      <w:r>
        <w:rPr>
          <w:rFonts w:hint="eastAsia"/>
        </w:rPr>
        <w:br/>
      </w:r>
      <w:r>
        <w:rPr>
          <w:rFonts w:hint="eastAsia"/>
        </w:rPr>
        <w:t>　　第一节 剧场座椅行业SWOT分析</w:t>
      </w:r>
      <w:r>
        <w:rPr>
          <w:rFonts w:hint="eastAsia"/>
        </w:rPr>
        <w:br/>
      </w:r>
      <w:r>
        <w:rPr>
          <w:rFonts w:hint="eastAsia"/>
        </w:rPr>
        <w:t>　　　　一、剧场座椅行业优势</w:t>
      </w:r>
      <w:r>
        <w:rPr>
          <w:rFonts w:hint="eastAsia"/>
        </w:rPr>
        <w:br/>
      </w:r>
      <w:r>
        <w:rPr>
          <w:rFonts w:hint="eastAsia"/>
        </w:rPr>
        <w:t>　　　　二、剧场座椅行业劣势</w:t>
      </w:r>
      <w:r>
        <w:rPr>
          <w:rFonts w:hint="eastAsia"/>
        </w:rPr>
        <w:br/>
      </w:r>
      <w:r>
        <w:rPr>
          <w:rFonts w:hint="eastAsia"/>
        </w:rPr>
        <w:t>　　　　三、剧场座椅市场机会</w:t>
      </w:r>
      <w:r>
        <w:rPr>
          <w:rFonts w:hint="eastAsia"/>
        </w:rPr>
        <w:br/>
      </w:r>
      <w:r>
        <w:rPr>
          <w:rFonts w:hint="eastAsia"/>
        </w:rPr>
        <w:t>　　　　四、剧场座椅市场威胁</w:t>
      </w:r>
      <w:r>
        <w:rPr>
          <w:rFonts w:hint="eastAsia"/>
        </w:rPr>
        <w:br/>
      </w:r>
      <w:r>
        <w:rPr>
          <w:rFonts w:hint="eastAsia"/>
        </w:rPr>
        <w:t>　　第二节 剧场座椅行业风险及对策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2026-2032年中国剧场座椅行业前景与发展趋势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2025-2026年剧场座椅行业发展环境分析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一、剧场座椅行业主管部门与监管体制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二、剧场座椅行业主要法律法规及政策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三、剧场座椅行业标准与质量监管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2026-2032年剧场座椅行业发展趋势与方向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2026-2032年剧场座椅行业发展潜力与机遇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剧场座椅行业研究结论与建议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中:智:林:：剧场座椅行业发展建议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2020-2025年中国剧场座椅市场规模及增长情况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2020-2025年中国剧场座椅行业产能及增长趋势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2026-2032年中国剧场座椅行业产能预测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2020-2025年中国剧场座椅行业产量及增长趋势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2026-2032年中国剧场座椅行业产量预测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2020-2025年中国剧场座椅行业市场需求及增长情况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2026-2032年中国剧场座椅行业市场需求预测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2020-2025年中国剧场座椅行业利润及增长情况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**地区剧场座椅市场规模及增长情况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**地区剧场座椅行业市场需求情况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**地区剧场座椅市场规模及增长情况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**地区剧场座椅行业市场需求情况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2020-2025年中国剧场座椅行业进口量及增速统计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2020-2025年中国剧场座椅行业出口量及增速统计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剧场座椅重点企业经营情况分析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2026年剧场座椅行业壁垒</w:t>
      </w:r>
      <w:r>
        <w:rPr>
          <w:rFonts w:hint="eastAsia"/>
        </w:rPr>
        <w:br/>
      </w:r>
      <w:r>
        <w:rPr>
          <w:rFonts w:hint="eastAsia"/>
        </w:rPr>
        <w:t>　　图表 2026年剧场座椅市场前景分析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2026-2032年中国剧场座椅市场需求预测</w:t>
      </w:r>
      <w:r>
        <w:rPr>
          <w:rFonts w:hint="eastAsia"/>
        </w:rPr>
        <w:br/>
      </w:r>
      <w:r>
        <w:rPr>
          <w:rFonts w:hint="eastAsia"/>
        </w:rPr>
        <w:t>　　图表 2026年剧场座椅发展趋势预测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0b0c68e144d71" w:history="1">
        <w:r>
          <w:rPr>
            <w:rStyle w:val="Hyperlink"/>
          </w:rPr>
          <w:t>2026-2032年中国剧场座椅市场现状调研分析与发展前景报告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0b0c68e144d71" w:history="1">
        <w:r>
          <w:rPr>
            <w:rStyle w:val="Hyperlink"/>
          </w:rPr>
          <w:t>https://www.20087.com/1/09/JuChangZuoYiFaZhanQianJing.html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186b4c1a24b74" w:history="1">
      <w:r>
        <w:rPr>
          <w:rStyle w:val="Hyperlink"/>
        </w:rPr>
        <w:t>2026-2032年中国剧场座椅市场现状调研分析与发展前景报告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uChangZuoYiFaZhanQianJing.html" TargetMode="External" Id="R60b0b0c68e14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uChangZuoYiFaZhanQianJing.html" TargetMode="External" Id="R7a0186b4c1a2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2026-03-17T09:01:20Z</dcterms:created>
  <dcterms:modified xsi:type="dcterms:W3CDTF">2026-03-17T10:01:20Z</dcterms:modified>
  <dc:subject>2026-2032年中国剧场座椅市场现状调研分析与发展前景报告</dc:subject>
  <dc:title>2026-2032年中国剧场座椅市场现状调研分析与发展前景报告</dc:title>
  <cp:keywords>2026-2032年中国剧场座椅市场现状调研分析与发展前景报告</cp:keywords>
  <dc:description>2026-2032年中国剧场座椅市场现状调研分析与发展前景报告</dc:description>
</cp:coreProperties>
</file>