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8973d2bc944ae" w:history="1">
              <w:r>
                <w:rPr>
                  <w:rStyle w:val="Hyperlink"/>
                </w:rPr>
                <w:t>2026-2032年全球与中国木制家具行业调研及前景趋势报告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8973d2bc944ae" w:history="1">
              <w:r>
                <w:rPr>
                  <w:rStyle w:val="Hyperlink"/>
                </w:rPr>
                <w:t>2026-2032年全球与中国木制家具行业调研及前景趋势报告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8973d2bc944ae" w:history="1">
                <w:r>
                  <w:rPr>
                    <w:rStyle w:val="Hyperlink"/>
                  </w:rPr>
                  <w:t>https://www.20087.com/1/99/MuZhiJiaJuHangYeQianJingQuShi.html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凭借天然纹理、环保属性与文化审美价值，在住宅、酒店及办公空间中占据重要地位。当前市场呈现两极分化：高端定制家具强调实木材质（如胡桃木、橡木）、手工工艺与设计原创性；大众市场则依赖板木结合、贴皮饰面与模块化设计以控制成本。在环保法规趋严下，企业普遍采用低甲醛胶黏剂（如MDI）、水性漆及FSC/PEFC认证木材。然而，原材料价格波动大、虫蛀开裂等天然缺陷、以及人造板封边工艺不良导致的VOC释放，仍是质量痛点；同时，快时尚消费模式加剧资源消耗与废弃问题。</w:t>
      </w:r>
      <w:r>
        <w:rPr>
          <w:rFonts w:hint="eastAsia"/>
        </w:rPr>
        <w:br/>
      </w:r>
      <w:r>
        <w:rPr>
          <w:rFonts w:hint="eastAsia"/>
        </w:rPr>
        <w:t>　　未来，木制家具将向可持续材料、智能制造与服务化转型。竹材、菌丝体复合板、再生木塑等替代材料将降低对原生林依赖；CNC数控与柔性生产线支持小批量个性化定制。在功能上，嵌入无线充电、环境传感或模块化扩展接口的智能家具将提升用户体验；AR虚拟搭配工具优化购买决策。同时，“家具即服务”（FaaS）模式通过租赁、翻新与回收构建闭环；区块链溯源确保木材合法性与碳足迹透明。长远看，木制家具将从静态家居产品升级为融合自然美学、数字交互与循环设计理念的可持续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8973d2bc944ae" w:history="1">
        <w:r>
          <w:rPr>
            <w:rStyle w:val="Hyperlink"/>
          </w:rPr>
          <w:t>2026-2032年全球与中国木制家具行业调研及前景趋势报告</w:t>
        </w:r>
      </w:hyperlink>
      <w:r>
        <w:rPr>
          <w:rFonts w:hint="eastAsia"/>
        </w:rPr>
        <w:t>》采用定量与定性相结合的研究方法，系统分析了木制家具行业的市场规模、需求动态及价格变化，并对木制家具产业链各环节进行了全面梳理。报告详细解读了木制家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全球市场木制家具市场总体规模</w:t>
      </w:r>
      <w:r>
        <w:rPr>
          <w:rFonts w:hint="eastAsia"/>
        </w:rPr>
        <w:br/>
      </w:r>
      <w:r>
        <w:rPr>
          <w:rFonts w:hint="eastAsia"/>
        </w:rPr>
        <w:t>　　1.4 中国市场木制家具市场总体规模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木制家具行业发展总体概况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木制家具行业发展主要特点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木制家具行业发展影响因素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木制家具有利因素</w:t>
      </w:r>
      <w:r>
        <w:rPr>
          <w:rFonts w:hint="eastAsia"/>
        </w:rPr>
        <w:br/>
      </w:r>
      <w:r>
        <w:rPr>
          <w:rFonts w:hint="eastAsia"/>
        </w:rPr>
        <w:t>　　　　1.5.3 .2 木制家具不利因素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全球市场，近三年木制家具主要企业占有率及排名（按收入）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木制家具主要企业在国际市场占有率（按收入，2023-2026）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2025年木制家具主要企业在国际市场排名（按收入）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全球市场主要企业木制家具销售收入（2023-2026）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中国市场，近三年木制家具主要企业占有率及排名（按收入）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木制家具主要企业在中国市场占有率（按收入，2023-2026）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2025年木制家具主要企业在中国市场排名（按收入）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中国市场主要企业木制家具销售收入（2023-2026）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全球主要厂商木制家具总部及产地分布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全球主要厂商成立时间及木制家具商业化日期</w:t>
      </w:r>
      <w:r>
        <w:rPr>
          <w:rFonts w:hint="eastAsia"/>
        </w:rPr>
        <w:br/>
      </w:r>
      <w:r>
        <w:rPr>
          <w:rFonts w:hint="eastAsia"/>
        </w:rPr>
        <w:t>　　2.5 全球主要厂商木制家具产品类型及应用</w:t>
      </w:r>
      <w:r>
        <w:rPr>
          <w:rFonts w:hint="eastAsia"/>
        </w:rPr>
        <w:br/>
      </w:r>
      <w:r>
        <w:rPr>
          <w:rFonts w:hint="eastAsia"/>
        </w:rPr>
        <w:t>　　2.6 木制家具行业集中度、竞争程度分析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木制家具行业集中度分析：2025年全球Top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全球木制家具第一梯队、第二梯队和第三梯队厂商（品牌）及市场份额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全球木制家具主要地区分析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全球主要地区木制家具市场规模分析：2021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全球主要地区木制家具销售额及份额（2021-2026）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全球主要地区木制家具销售额及份额预测（2027-2032）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北美木制家具销售额及预测（2021-2032）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欧洲木制家具销售额及预测（2021-2032）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中国木制家具销售额及预测（2021-2032）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日本木制家具销售额及预测（2021-2032）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东南亚木制家具销售额及预测（2021-2032）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印度木制家具销售额及预测（2021-2032）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南美木制家具销售额及预测（2021-2032）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中东木制家具销售额及预测（2021-2032）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实木家具</w:t>
      </w:r>
      <w:r>
        <w:rPr>
          <w:rFonts w:hint="eastAsia"/>
        </w:rPr>
        <w:br/>
      </w:r>
      <w:r>
        <w:rPr>
          <w:rFonts w:hint="eastAsia"/>
        </w:rPr>
        <w:t>　　　　4.1.2 人造板家具</w:t>
      </w:r>
      <w:r>
        <w:rPr>
          <w:rFonts w:hint="eastAsia"/>
        </w:rPr>
        <w:br/>
      </w:r>
      <w:r>
        <w:rPr>
          <w:rFonts w:hint="eastAsia"/>
        </w:rPr>
        <w:t>　　　　4.1.3 颗粒板家具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按产品类型细分，全球木制家具销售额对比（2021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按产品类型细分，全球木制家具销售额及预测（2021-2032）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按产品类型细分，全球木制家具销售额及市场份额（2021-2026）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按产品类型细分，全球木制家具销售额预测（2027-2032）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按产品类型细分，中国木制家具销售额及预测（2021-2032）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按产品类型细分，中国木制家具销售额及市场份额（2021-2026）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按产品类型细分，中国木制家具销售额预测（2027-2032）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家用家具</w:t>
      </w:r>
      <w:r>
        <w:rPr>
          <w:rFonts w:hint="eastAsia"/>
        </w:rPr>
        <w:br/>
      </w:r>
      <w:r>
        <w:rPr>
          <w:rFonts w:hint="eastAsia"/>
        </w:rPr>
        <w:t>　　　　5.1.2 办公家具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按应用细分，全球木制家具销售额对比（2021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按应用细分，全球木制家具销售额及预测（2021-2032）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按应用细分，全球木制家具销售额及市场份额（2021-2026）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按应用细分，全球木制家具销售额预测（2027-2032）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中国不同应用木制家具销售额及预测（2021-2032）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中国不同应用木制家具销售额及市场份额（2021-2026）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中国不同应用木制家具销售额预测（2027-2032）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木制家具产品及服务介绍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木制家具行业发展趋势</w:t>
      </w:r>
      <w:r>
        <w:rPr>
          <w:rFonts w:hint="eastAsia"/>
        </w:rPr>
        <w:br/>
      </w:r>
      <w:r>
        <w:rPr>
          <w:rFonts w:hint="eastAsia"/>
        </w:rPr>
        <w:t>　　7.2 木制家具行业主要驱动因素</w:t>
      </w:r>
      <w:r>
        <w:rPr>
          <w:rFonts w:hint="eastAsia"/>
        </w:rPr>
        <w:br/>
      </w:r>
      <w:r>
        <w:rPr>
          <w:rFonts w:hint="eastAsia"/>
        </w:rPr>
        <w:t>　　7.3 木制家具中国企业SWOT分析</w:t>
      </w:r>
      <w:r>
        <w:rPr>
          <w:rFonts w:hint="eastAsia"/>
        </w:rPr>
        <w:br/>
      </w:r>
      <w:r>
        <w:rPr>
          <w:rFonts w:hint="eastAsia"/>
        </w:rPr>
        <w:t>　　7.4 中国木制家具行业政策环境分析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木制家具行业产业链简介</w:t>
      </w:r>
      <w:r>
        <w:rPr>
          <w:rFonts w:hint="eastAsia"/>
        </w:rPr>
        <w:br/>
      </w:r>
      <w:r>
        <w:rPr>
          <w:rFonts w:hint="eastAsia"/>
        </w:rPr>
        <w:t>　　　　8.1.1 木制家具行业供应链分析</w:t>
      </w:r>
      <w:r>
        <w:rPr>
          <w:rFonts w:hint="eastAsia"/>
        </w:rPr>
        <w:br/>
      </w:r>
      <w:r>
        <w:rPr>
          <w:rFonts w:hint="eastAsia"/>
        </w:rPr>
        <w:t>　　　　8.1.2 木制家具主要原料及供应情况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木制家具行业主要下游客户</w:t>
      </w:r>
      <w:r>
        <w:rPr>
          <w:rFonts w:hint="eastAsia"/>
        </w:rPr>
        <w:br/>
      </w:r>
      <w:r>
        <w:rPr>
          <w:rFonts w:hint="eastAsia"/>
        </w:rPr>
        <w:t>　　8.2 木制家具行业采购模式</w:t>
      </w:r>
      <w:r>
        <w:rPr>
          <w:rFonts w:hint="eastAsia"/>
        </w:rPr>
        <w:br/>
      </w:r>
      <w:r>
        <w:rPr>
          <w:rFonts w:hint="eastAsia"/>
        </w:rPr>
        <w:t>　　8.3 木制家具行业生产模式</w:t>
      </w:r>
      <w:r>
        <w:rPr>
          <w:rFonts w:hint="eastAsia"/>
        </w:rPr>
        <w:br/>
      </w:r>
      <w:r>
        <w:rPr>
          <w:rFonts w:hint="eastAsia"/>
        </w:rPr>
        <w:t>　　8.4 木制家具行业销售模式及销售渠道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木制家具行业发展主要特点</w:t>
      </w:r>
      <w:r>
        <w:rPr>
          <w:rFonts w:hint="eastAsia"/>
        </w:rPr>
        <w:br/>
      </w:r>
      <w:r>
        <w:rPr>
          <w:rFonts w:hint="eastAsia"/>
        </w:rPr>
        <w:t>　　表 2： 木制家具行业发展有利因素分析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木制家具行业发展不利因素分析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进入木制家具行业壁垒</w:t>
      </w:r>
      <w:r>
        <w:rPr>
          <w:rFonts w:hint="eastAsia"/>
        </w:rPr>
        <w:br/>
      </w:r>
      <w:r>
        <w:rPr>
          <w:rFonts w:hint="eastAsia"/>
        </w:rPr>
        <w:t>　　表 5： 木制家具主要企业在国际市场占有率（按收入，2023-2026）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2025年木制家具主要企业在国际市场排名（按收入）&amp;（万元）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全球市场主要企业木制家具销售收入（2023-2026）&amp;（万元）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木制家具主要企业在中国市场占有率（按收入，2023-2026）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2025年木制家具主要企业在中国市场排名（按收入）&amp;（万元）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中国市场主要企业木制家具销售收入（2023-2026）&amp;（万元）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全球主要厂商木制家具总部及产地分布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全球主要厂商成立时间及木制家具商业化日期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全球主要厂商木制家具产品类型及应用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2025年全球木制家具主要厂商市场地位（第一梯队、第二梯队和第三梯队）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全球木制家具市场投资、并购等现状分析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全球主要地区木制家具销售额：（2021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全球主要地区木制家具销售额（2021-2026）&amp;（万元）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全球主要地区木制家具销售额及份额列表（2021-2026）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全球主要地区木制家具销售额预测（2027-2032）&amp;（万元）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全球主要地区木制家具销售额及份额列表预测（2027-2032）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实木家具主要企业列表</w:t>
      </w:r>
      <w:r>
        <w:rPr>
          <w:rFonts w:hint="eastAsia"/>
        </w:rPr>
        <w:br/>
      </w:r>
      <w:r>
        <w:rPr>
          <w:rFonts w:hint="eastAsia"/>
        </w:rPr>
        <w:t>　　表 22： 人造板家具主要企业列表</w:t>
      </w:r>
      <w:r>
        <w:rPr>
          <w:rFonts w:hint="eastAsia"/>
        </w:rPr>
        <w:br/>
      </w:r>
      <w:r>
        <w:rPr>
          <w:rFonts w:hint="eastAsia"/>
        </w:rPr>
        <w:t>　　表 23： 颗粒板家具主要企业列表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按产品类型细分，全球木制家具销售额及增长率对比（2021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按产品类型细分，全球木制家具销售额（2021-2026）&amp;（万元）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按产品类型细分，全球木制家具销售额市场份额列表（2021-2026）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按产品类型细分，全球木制家具销售额预测（2027-2032）&amp;（万元）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按产品类型细分，全球木制家具销售额市场份额预测（2027-2032）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按产品类型细分，中国木制家具销售额（2021-2026）&amp;（万元）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按产品类型细分，中国木制家具销售额市场份额列表（2021-2026）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按产品类型细分，中国木制家具销售额预测（2027-2032）&amp;（万元）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按产品类型细分，中国木制家具销售额市场份额预测（2027-2032）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按应用细分，全球木制家具销售额及增长率对比（2021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按应用细分，全球木制家具销售额（2021-2026）&amp;（万元）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按应用细分，全球木制家具销售额市场份额列表（2021-2026）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按应用细分，全球木制家具销售额预测（2027-2032）&amp;（万元）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按应用细分，全球木制家具市场份额预测（2027-2032）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中国不同应用木制家具销售额（2021-2026）&amp;（万元）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中国不同应用木制家具销售额市场份额列表（2021-2026）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中国不同应用木制家具销售额预测（2027-2032）&amp;（万元）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中国不同应用木制家具销售额市场份额预测（2027-2032）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木制家具产品及服务介绍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木制家具产品及服务介绍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木制家具产品及服务介绍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木制家具产品及服务介绍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木制家具产品及服务介绍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木制家具产品及服务介绍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木制家具产品及服务介绍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木制家具产品及服务介绍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木制家具产品及服务介绍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木制家具产品及服务介绍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木制家具产品及服务介绍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木制家具产品及服务介绍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木制家具产品及服务介绍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木制家具产品及服务介绍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木制家具产品及服务介绍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木制家具产品及服务介绍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木制家具产品及服务介绍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木制家具产品及服务介绍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木制家具产品及服务介绍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木制家具产品及服务介绍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木制家具产品及服务介绍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木制家具产品及服务介绍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重点企业（23）公司信息、总部、木制家具市场地位以及主要的竞争对手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木制家具产品及服务介绍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木制家具收入及毛利率（2021-2026）&amp;（万元）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木制家具行业发展趋势</w:t>
      </w:r>
      <w:r>
        <w:rPr>
          <w:rFonts w:hint="eastAsia"/>
        </w:rPr>
        <w:br/>
      </w:r>
      <w:r>
        <w:rPr>
          <w:rFonts w:hint="eastAsia"/>
        </w:rPr>
        <w:t>　　表 157： 木制家具行业主要驱动因素</w:t>
      </w:r>
      <w:r>
        <w:rPr>
          <w:rFonts w:hint="eastAsia"/>
        </w:rPr>
        <w:br/>
      </w:r>
      <w:r>
        <w:rPr>
          <w:rFonts w:hint="eastAsia"/>
        </w:rPr>
        <w:t>　　表 158： 木制家具行业供应链分析</w:t>
      </w:r>
      <w:r>
        <w:rPr>
          <w:rFonts w:hint="eastAsia"/>
        </w:rPr>
        <w:br/>
      </w:r>
      <w:r>
        <w:rPr>
          <w:rFonts w:hint="eastAsia"/>
        </w:rPr>
        <w:t>　　表 159： 木制家具上游原料供应商</w:t>
      </w:r>
      <w:r>
        <w:rPr>
          <w:rFonts w:hint="eastAsia"/>
        </w:rPr>
        <w:br/>
      </w:r>
      <w:r>
        <w:rPr>
          <w:rFonts w:hint="eastAsia"/>
        </w:rPr>
        <w:t>　　表 160： 木制家具行业主要下游客户</w:t>
      </w:r>
      <w:r>
        <w:rPr>
          <w:rFonts w:hint="eastAsia"/>
        </w:rPr>
        <w:br/>
      </w:r>
      <w:r>
        <w:rPr>
          <w:rFonts w:hint="eastAsia"/>
        </w:rPr>
        <w:t>　　表 161： 木制家具典型经销商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t>　　表 164：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木制家具产品图片</w:t>
      </w:r>
      <w:r>
        <w:rPr>
          <w:rFonts w:hint="eastAsia"/>
        </w:rPr>
        <w:br/>
      </w:r>
      <w:r>
        <w:rPr>
          <w:rFonts w:hint="eastAsia"/>
        </w:rPr>
        <w:t>　　图 2： 全球市场木制家具市场规模，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全球木制家具市场销售额预测：（万元）&amp;（2021-2032）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中国市场木制家具销售额及未来趋势（2021-2032）&amp;（万元）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2025年全球前五大厂商木制家具市场份额</w:t>
      </w:r>
      <w:r>
        <w:rPr>
          <w:rFonts w:hint="eastAsia"/>
        </w:rPr>
        <w:br/>
      </w:r>
      <w:r>
        <w:rPr>
          <w:rFonts w:hint="eastAsia"/>
        </w:rPr>
        <w:t>　　图 6： 2025年全球木制家具第一梯队、第二梯队和第三梯队厂商及市场份额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全球主要地区木制家具销售额市场份额（2021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北美木制家具销售额及预测（2021-2032）&amp;（万元）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欧洲木制家具销售额及预测（2021-2032）&amp;（万元）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中国木制家具销售额及预测（2021-2032）&amp;（万元）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日本木制家具销售额及预测（2021-2032）&amp;（万元）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东南亚木制家具销售额及预测（2021-2032）&amp;（万元）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印度木制家具销售额及预测（2021-2032）&amp;（万元）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南美木制家具销售额及预测（2021-2032）&amp;（万元）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中东木制家具销售额及预测（2021-2032）&amp;（万元）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实木家具 产品图片</w:t>
      </w:r>
      <w:r>
        <w:rPr>
          <w:rFonts w:hint="eastAsia"/>
        </w:rPr>
        <w:br/>
      </w:r>
      <w:r>
        <w:rPr>
          <w:rFonts w:hint="eastAsia"/>
        </w:rPr>
        <w:t>　　图 17： 全球实木家具规模及增长率（2021-2032）&amp;（万元）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人造板家具产品图片</w:t>
      </w:r>
      <w:r>
        <w:rPr>
          <w:rFonts w:hint="eastAsia"/>
        </w:rPr>
        <w:br/>
      </w:r>
      <w:r>
        <w:rPr>
          <w:rFonts w:hint="eastAsia"/>
        </w:rPr>
        <w:t>　　图 19： 全球人造板家具规模及增长率（2021-2032）&amp;（万元）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颗粒板家具产品图片</w:t>
      </w:r>
      <w:r>
        <w:rPr>
          <w:rFonts w:hint="eastAsia"/>
        </w:rPr>
        <w:br/>
      </w:r>
      <w:r>
        <w:rPr>
          <w:rFonts w:hint="eastAsia"/>
        </w:rPr>
        <w:t>　　图 21： 全球颗粒板家具规模及增长率（2021-2032）&amp;（万元）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按产品类型细分，全球木制家具市场份额2025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按产品类型细分，全球木制家具市场份额2021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按产品类型细分，全球木制家具市场份额预测2026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按产品类型细分，中国木制家具市场份额2021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按产品类型细分，中国木制家具市场份额预测2026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家用家具</w:t>
      </w:r>
      <w:r>
        <w:rPr>
          <w:rFonts w:hint="eastAsia"/>
        </w:rPr>
        <w:br/>
      </w:r>
      <w:r>
        <w:rPr>
          <w:rFonts w:hint="eastAsia"/>
        </w:rPr>
        <w:t>　　图 28： 办公家具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按应用细分，全球木制家具市场份额2025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按应用细分，全球木制家具市场份额2021 &amp; 2025</w:t>
      </w:r>
      <w:r>
        <w:rPr>
          <w:rFonts w:hint="eastAsia"/>
        </w:rPr>
        <w:br/>
      </w:r>
      <w:r>
        <w:rPr>
          <w:rFonts w:hint="eastAsia"/>
        </w:rPr>
        <w:t>　　图 32： 木制家具中国企业SWOT分析</w:t>
      </w:r>
      <w:r>
        <w:rPr>
          <w:rFonts w:hint="eastAsia"/>
        </w:rPr>
        <w:br/>
      </w:r>
      <w:r>
        <w:rPr>
          <w:rFonts w:hint="eastAsia"/>
        </w:rPr>
        <w:t>　　图 33： 木制家具产业链</w:t>
      </w:r>
      <w:r>
        <w:rPr>
          <w:rFonts w:hint="eastAsia"/>
        </w:rPr>
        <w:br/>
      </w:r>
      <w:r>
        <w:rPr>
          <w:rFonts w:hint="eastAsia"/>
        </w:rPr>
        <w:t>　　图 34： 木制家具行业采购模式分析</w:t>
      </w:r>
      <w:r>
        <w:rPr>
          <w:rFonts w:hint="eastAsia"/>
        </w:rPr>
        <w:br/>
      </w:r>
      <w:r>
        <w:rPr>
          <w:rFonts w:hint="eastAsia"/>
        </w:rPr>
        <w:t>　　图 35： 木制家具行业生产模式</w:t>
      </w:r>
      <w:r>
        <w:rPr>
          <w:rFonts w:hint="eastAsia"/>
        </w:rPr>
        <w:br/>
      </w:r>
      <w:r>
        <w:rPr>
          <w:rFonts w:hint="eastAsia"/>
        </w:rPr>
        <w:t>　　图 36： 木制家具行业销售模式分析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8973d2bc944ae" w:history="1">
        <w:r>
          <w:rPr>
            <w:rStyle w:val="Hyperlink"/>
          </w:rPr>
          <w:t>2026-2032年全球与中国木制家具行业调研及前景趋势报告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8973d2bc944ae" w:history="1">
        <w:r>
          <w:rPr>
            <w:rStyle w:val="Hyperlink"/>
          </w:rPr>
          <w:t>https://www.20087.com/1/99/MuZhiJiaJuHangYeQianJingQuShi.html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柜子的图片、木制家具十大排名榜、红木家具排名前十名、木制家具如何快速去甲醛、免费清运旧家具、木制家具图片、打衣柜一般多少钱一平方、木制家具有味道是甲醛还是正常、实木家具厂家直销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606475b0d4acd" w:history="1">
      <w:r>
        <w:rPr>
          <w:rStyle w:val="Hyperlink"/>
        </w:rPr>
        <w:t>2026-2032年全球与中国木制家具行业调研及前景趋势报告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MuZhiJiaJuHangYeQianJingQuShi.html" TargetMode="External" Id="R3e08973d2bc9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MuZhiJiaJuHangYeQianJingQuShi.html" TargetMode="External" Id="R637606475b0d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2025-12-31T23:33:00Z</dcterms:created>
  <dcterms:modified xsi:type="dcterms:W3CDTF">2026-01-01T00:33:00Z</dcterms:modified>
  <dc:subject>2026-2032年全球与中国木制家具行业调研及前景趋势报告</dc:subject>
  <dc:title>2026-2032年全球与中国木制家具行业调研及前景趋势报告</dc:title>
  <cp:keywords>2026-2032年全球与中国木制家具行业调研及前景趋势报告</cp:keywords>
  <dc:description>2026-2032年全球与中国木制家具行业调研及前景趋势报告</dc:description>
</cp:coreProperties>
</file>