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3fc3a16354707" w:history="1">
              <w:r>
                <w:rPr>
                  <w:rStyle w:val="Hyperlink"/>
                </w:rPr>
                <w:t>中国运动座椅行业发展调研与行业前景分析报告（2025-2031年）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3fc3a16354707" w:history="1">
              <w:r>
                <w:rPr>
                  <w:rStyle w:val="Hyperlink"/>
                </w:rPr>
                <w:t>中国运动座椅行业发展调研与行业前景分析报告（2025-2031年）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3fc3a16354707" w:history="1">
                <w:r>
                  <w:rPr>
                    <w:rStyle w:val="Hyperlink"/>
                  </w:rPr>
                  <w:t>https://www.20087.com/1/09/YunDongZuoYiHangYeQianJing.html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座椅是一种专为健身器材和运动场所设计的功能性座椅，广泛应用于健身房、家庭健身区和户外运动场地。近年来，随着人们对运动舒适性和科学性的关注增加，运动座椅的设计与功能不断创新。目前，运动座椅种类丰富，按用途可分为固定式训练座椅、便携式辅助座椅和康复用座椅；按材质则包括高密度泡沫型、记忆海绵型和网布透气型。这些差异化的设计满足了不同用户群体对支撑性和透气性的需求，同时人体工学理念的应用显著提升了使用体验。此外，模块化结构和可调节设计的应用进一步增强了产品的灵活性。</w:t>
      </w:r>
      <w:r>
        <w:rPr>
          <w:rFonts w:hint="eastAsia"/>
        </w:rPr>
        <w:br/>
      </w:r>
      <w:r>
        <w:rPr>
          <w:rFonts w:hint="eastAsia"/>
        </w:rPr>
        <w:t>　　未来，运动座椅技术将向智能化、多功能化和定制化方向发展。新一代产品可能通过嵌入传感器网络和数据采集系统，实现对用户姿势的实时监测与矫正功能，从而促进科学锻炼习惯的养成。同时，通过结合个性化定制服务和智能交互界面，可以更好地满足用户的多样化需求。然而，行业仍需解决一些关键问题，如如何平衡功能与成本、如何确保长期使用的耐用性以及如何应对市场竞争加剧的压力。随着智慧健身产业的快速发展，运动座椅将在更多领域展现其创新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3fc3a16354707" w:history="1">
        <w:r>
          <w:rPr>
            <w:rStyle w:val="Hyperlink"/>
          </w:rPr>
          <w:t>中国运动座椅行业发展调研与行业前景分析报告（2025-2031年）</w:t>
        </w:r>
      </w:hyperlink>
      <w:r>
        <w:rPr>
          <w:rFonts w:hint="eastAsia"/>
        </w:rPr>
        <w:t>》基于国家统计局及相关协会的详实数据，系统分析运动座椅行业的市场规模、产业链结构和价格动态，客观呈现运动座椅市场供需状况与技术发展水平。报告从运动座椅市场需求、政策环境和技术演进三个维度，对行业未来增长空间与潜在风险进行合理预判，并通过对运动座椅重点企业的经营策略的解析，帮助投资者和管理者把握市场机遇。报告涵盖运动座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运动座椅行业概述</w:t>
      </w:r>
      <w:r>
        <w:rPr>
          <w:rFonts w:hint="eastAsia"/>
        </w:rPr>
        <w:br/>
      </w:r>
      <w:r>
        <w:rPr>
          <w:rFonts w:hint="eastAsia"/>
        </w:rPr>
        <w:t>　　第一节 运动座椅定义与分类</w:t>
      </w:r>
      <w:r>
        <w:rPr>
          <w:rFonts w:hint="eastAsia"/>
        </w:rPr>
        <w:br/>
      </w:r>
      <w:r>
        <w:rPr>
          <w:rFonts w:hint="eastAsia"/>
        </w:rPr>
        <w:t>　　第二节 运动座椅应用领域</w:t>
      </w:r>
      <w:r>
        <w:rPr>
          <w:rFonts w:hint="eastAsia"/>
        </w:rPr>
        <w:br/>
      </w:r>
      <w:r>
        <w:rPr>
          <w:rFonts w:hint="eastAsia"/>
        </w:rPr>
        <w:t>　　第三节 运动座椅行业经济指标分析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一、运动座椅行业赢利性评估</w:t>
      </w:r>
      <w:r>
        <w:rPr>
          <w:rFonts w:hint="eastAsia"/>
        </w:rPr>
        <w:br/>
      </w:r>
      <w:r>
        <w:rPr>
          <w:rFonts w:hint="eastAsia"/>
        </w:rPr>
        <w:t>　　　　二、运动座椅行业成长速度分析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五、运动座椅行业风险性评估</w:t>
      </w:r>
      <w:r>
        <w:rPr>
          <w:rFonts w:hint="eastAsia"/>
        </w:rPr>
        <w:br/>
      </w:r>
      <w:r>
        <w:rPr>
          <w:rFonts w:hint="eastAsia"/>
        </w:rPr>
        <w:t>　　　　六、运动座椅行业周期性分析</w:t>
      </w:r>
      <w:r>
        <w:rPr>
          <w:rFonts w:hint="eastAsia"/>
        </w:rPr>
        <w:br/>
      </w:r>
      <w:r>
        <w:rPr>
          <w:rFonts w:hint="eastAsia"/>
        </w:rPr>
        <w:t>　　　　七、运动座椅行业竞争程度指标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全球运动座椅市场发展分析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2023-2024年全球运动座椅行业发展分析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一、运动座椅技术发展趋势</w:t>
      </w:r>
      <w:r>
        <w:rPr>
          <w:rFonts w:hint="eastAsia"/>
        </w:rPr>
        <w:br/>
      </w:r>
      <w:r>
        <w:rPr>
          <w:rFonts w:hint="eastAsia"/>
        </w:rPr>
        <w:t>　　　　二、运动座椅行业发展趋势</w:t>
      </w:r>
      <w:r>
        <w:rPr>
          <w:rFonts w:hint="eastAsia"/>
        </w:rPr>
        <w:br/>
      </w:r>
      <w:r>
        <w:rPr>
          <w:rFonts w:hint="eastAsia"/>
        </w:rPr>
        <w:t>　　　　三、运动座椅行业发展潜力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一、2020-2024年运动座椅行业数据与增长趋势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1、2020-2024年运动座椅产量及增长趋势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2、2020-2024年运动座椅细分产品产量及份额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三、2025-2031年运动座椅产量预测</w:t>
      </w:r>
      <w:r>
        <w:rPr>
          <w:rFonts w:hint="eastAsia"/>
        </w:rPr>
        <w:br/>
      </w:r>
      <w:r>
        <w:rPr>
          <w:rFonts w:hint="eastAsia"/>
        </w:rPr>
        <w:t>　　第三节 2025-2031年运动座椅市场需求与销售分析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一、2023-2024年运动座椅行业需求现状</w:t>
      </w:r>
      <w:r>
        <w:rPr>
          <w:rFonts w:hint="eastAsia"/>
        </w:rPr>
        <w:br/>
      </w:r>
      <w:r>
        <w:rPr>
          <w:rFonts w:hint="eastAsia"/>
        </w:rPr>
        <w:t>　　　　二、运动座椅客户群体与需求特点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三、2020-2024年运动座椅行业销售规模分析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2023-2024年中国运动座椅技术发展研究</w:t>
      </w:r>
      <w:r>
        <w:rPr>
          <w:rFonts w:hint="eastAsia"/>
        </w:rPr>
        <w:br/>
      </w:r>
      <w:r>
        <w:rPr>
          <w:rFonts w:hint="eastAsia"/>
        </w:rPr>
        <w:t>　　第一节 当前运动座椅技术发展现状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运动座椅技术未来发展趋势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一、2020-2024年运动座椅市场价格走势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一、2020-2024年运动座椅进口规模分析</w:t>
      </w:r>
      <w:r>
        <w:rPr>
          <w:rFonts w:hint="eastAsia"/>
        </w:rPr>
        <w:br/>
      </w:r>
      <w:r>
        <w:rPr>
          <w:rFonts w:hint="eastAsia"/>
        </w:rPr>
        <w:t>　　　　二、运动座椅主要进口来源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一、2020-2024年运动座椅出口规模分析</w:t>
      </w:r>
      <w:r>
        <w:rPr>
          <w:rFonts w:hint="eastAsia"/>
        </w:rPr>
        <w:br/>
      </w:r>
      <w:r>
        <w:rPr>
          <w:rFonts w:hint="eastAsia"/>
        </w:rPr>
        <w:t>　　　　二、运动座椅主要出口目的地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2020-2024年中国运动座椅总体规模与财务指标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一、运动座椅企业数量与结构</w:t>
      </w:r>
      <w:r>
        <w:rPr>
          <w:rFonts w:hint="eastAsia"/>
        </w:rPr>
        <w:br/>
      </w:r>
      <w:r>
        <w:rPr>
          <w:rFonts w:hint="eastAsia"/>
        </w:rPr>
        <w:t>　　　　二、运动座椅从业人员规模</w:t>
      </w:r>
      <w:r>
        <w:rPr>
          <w:rFonts w:hint="eastAsia"/>
        </w:rPr>
        <w:br/>
      </w:r>
      <w:r>
        <w:rPr>
          <w:rFonts w:hint="eastAsia"/>
        </w:rPr>
        <w:t>　　　　三、运动座椅行业资产状况</w:t>
      </w:r>
      <w:r>
        <w:rPr>
          <w:rFonts w:hint="eastAsia"/>
        </w:rPr>
        <w:br/>
      </w:r>
      <w:r>
        <w:rPr>
          <w:rFonts w:hint="eastAsia"/>
        </w:rPr>
        <w:t>　　第二节 中国运动座椅行业财务指标总体分析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中国运动座椅行业竞争格局分析</w:t>
      </w:r>
      <w:r>
        <w:rPr>
          <w:rFonts w:hint="eastAsia"/>
        </w:rPr>
        <w:br/>
      </w:r>
      <w:r>
        <w:rPr>
          <w:rFonts w:hint="eastAsia"/>
        </w:rPr>
        <w:t>　　第一节 运动座椅行业竞争格局总览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2023-2024年运动座椅行业竞争力分析</w:t>
      </w:r>
      <w:r>
        <w:rPr>
          <w:rFonts w:hint="eastAsia"/>
        </w:rPr>
        <w:br/>
      </w:r>
      <w:r>
        <w:rPr>
          <w:rFonts w:hint="eastAsia"/>
        </w:rPr>
        <w:t>　　　　一、运动座椅供应商议价能力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2020-2024年运动座椅行业企业并购活动分析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2025年中国运动座椅企业发展策略分析</w:t>
      </w:r>
      <w:r>
        <w:rPr>
          <w:rFonts w:hint="eastAsia"/>
        </w:rPr>
        <w:br/>
      </w:r>
      <w:r>
        <w:rPr>
          <w:rFonts w:hint="eastAsia"/>
        </w:rPr>
        <w:t>　　第一节 运动座椅市场策略分析</w:t>
      </w:r>
      <w:r>
        <w:rPr>
          <w:rFonts w:hint="eastAsia"/>
        </w:rPr>
        <w:br/>
      </w:r>
      <w:r>
        <w:rPr>
          <w:rFonts w:hint="eastAsia"/>
        </w:rPr>
        <w:t>　　　　一、运动座椅市场定位与拓展策略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运动座椅销售策略分析</w:t>
      </w:r>
      <w:r>
        <w:rPr>
          <w:rFonts w:hint="eastAsia"/>
        </w:rPr>
        <w:br/>
      </w:r>
      <w:r>
        <w:rPr>
          <w:rFonts w:hint="eastAsia"/>
        </w:rPr>
        <w:t>　　　　一、运动座椅销售渠道与网络建设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提高运动座椅企业竞争力建议</w:t>
      </w:r>
      <w:r>
        <w:rPr>
          <w:rFonts w:hint="eastAsia"/>
        </w:rPr>
        <w:br/>
      </w:r>
      <w:r>
        <w:rPr>
          <w:rFonts w:hint="eastAsia"/>
        </w:rPr>
        <w:t>　　　　一、运动座椅技术创新与管理优化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运动座椅品牌战略思考</w:t>
      </w:r>
      <w:r>
        <w:rPr>
          <w:rFonts w:hint="eastAsia"/>
        </w:rPr>
        <w:br/>
      </w:r>
      <w:r>
        <w:rPr>
          <w:rFonts w:hint="eastAsia"/>
        </w:rPr>
        <w:t>　　　　一、运动座椅品牌建设与维护</w:t>
      </w:r>
      <w:r>
        <w:rPr>
          <w:rFonts w:hint="eastAsia"/>
        </w:rPr>
        <w:br/>
      </w:r>
      <w:r>
        <w:rPr>
          <w:rFonts w:hint="eastAsia"/>
        </w:rPr>
        <w:t>　　　　二、运动座椅品牌影响力与市场竞争力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中国运动座椅行业风险与对策</w:t>
      </w:r>
      <w:r>
        <w:rPr>
          <w:rFonts w:hint="eastAsia"/>
        </w:rPr>
        <w:br/>
      </w:r>
      <w:r>
        <w:rPr>
          <w:rFonts w:hint="eastAsia"/>
        </w:rPr>
        <w:t>　　第一节 运动座椅行业SWOT分析</w:t>
      </w:r>
      <w:r>
        <w:rPr>
          <w:rFonts w:hint="eastAsia"/>
        </w:rPr>
        <w:br/>
      </w:r>
      <w:r>
        <w:rPr>
          <w:rFonts w:hint="eastAsia"/>
        </w:rPr>
        <w:t>　　　　一、运动座椅行业优势分析</w:t>
      </w:r>
      <w:r>
        <w:rPr>
          <w:rFonts w:hint="eastAsia"/>
        </w:rPr>
        <w:br/>
      </w:r>
      <w:r>
        <w:rPr>
          <w:rFonts w:hint="eastAsia"/>
        </w:rPr>
        <w:t>　　　　二、运动座椅行业劣势分析</w:t>
      </w:r>
      <w:r>
        <w:rPr>
          <w:rFonts w:hint="eastAsia"/>
        </w:rPr>
        <w:br/>
      </w:r>
      <w:r>
        <w:rPr>
          <w:rFonts w:hint="eastAsia"/>
        </w:rPr>
        <w:t>　　　　三、运动座椅市场机会探索</w:t>
      </w:r>
      <w:r>
        <w:rPr>
          <w:rFonts w:hint="eastAsia"/>
        </w:rPr>
        <w:br/>
      </w:r>
      <w:r>
        <w:rPr>
          <w:rFonts w:hint="eastAsia"/>
        </w:rPr>
        <w:t>　　　　四、运动座椅市场威胁评估</w:t>
      </w:r>
      <w:r>
        <w:rPr>
          <w:rFonts w:hint="eastAsia"/>
        </w:rPr>
        <w:br/>
      </w:r>
      <w:r>
        <w:rPr>
          <w:rFonts w:hint="eastAsia"/>
        </w:rPr>
        <w:t>　　第二节 运动座椅行业风险及对策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[中.智.林]运动座椅行业发展建议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2020-2024年中国运动座椅市场规模及增长情况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2020-2024年中国运动座椅行业产量及增长趋势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2020-2024年中国运动座椅行业市场需求及增长情况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2020-2024年中国运动座椅行业利润及增长情况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**地区运动座椅行业市场需求情况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2020-2024年中国运动座椅行业出口情况分析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2020-2024年中国运动座椅行业产品市场价格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2025-2031年中国运动座椅市场规模预测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2025-2031年中国运动座椅行业利润预测</w:t>
      </w:r>
      <w:r>
        <w:rPr>
          <w:rFonts w:hint="eastAsia"/>
        </w:rPr>
        <w:br/>
      </w:r>
      <w:r>
        <w:rPr>
          <w:rFonts w:hint="eastAsia"/>
        </w:rPr>
        <w:t>　　图表 2025年运动座椅行业壁垒</w:t>
      </w:r>
      <w:r>
        <w:rPr>
          <w:rFonts w:hint="eastAsia"/>
        </w:rPr>
        <w:br/>
      </w:r>
      <w:r>
        <w:rPr>
          <w:rFonts w:hint="eastAsia"/>
        </w:rPr>
        <w:t>　　图表 2025年运动座椅市场前景分析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2025-2031年中国运动座椅市场需求预测</w:t>
      </w:r>
      <w:r>
        <w:rPr>
          <w:rFonts w:hint="eastAsia"/>
        </w:rPr>
        <w:br/>
      </w:r>
      <w:r>
        <w:rPr>
          <w:rFonts w:hint="eastAsia"/>
        </w:rPr>
        <w:t>　　图表 2025年运动座椅发展趋势预测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3fc3a16354707" w:history="1">
        <w:r>
          <w:rPr>
            <w:rStyle w:val="Hyperlink"/>
          </w:rPr>
          <w:t>中国运动座椅行业发展调研与行业前景分析报告（2025-2031年）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3fc3a16354707" w:history="1">
        <w:r>
          <w:rPr>
            <w:rStyle w:val="Hyperlink"/>
          </w:rPr>
          <w:t>https://www.20087.com/1/09/YunDongZuoYiHangYeQianJing.html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热点：影院座椅、运动座椅的车型有哪些、什么叫运动座椅、运动座椅图片、按摩椅、运动座椅的车、汽车座椅改装、运动座椅怎么装头枕、运动座椅的车型有哪些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550a8ea041af" w:history="1">
      <w:r>
        <w:rPr>
          <w:rStyle w:val="Hyperlink"/>
        </w:rPr>
        <w:t>中国运动座椅行业发展调研与行业前景分析报告（2025-2031年）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unDongZuoYiHangYeQianJing.html" TargetMode="External" Id="Rc8b3fc3a1635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unDongZuoYiHangYeQianJing.html" TargetMode="External" Id="Re2a2550a8ea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2025-01-07T05:01:34Z</dcterms:created>
  <dcterms:modified xsi:type="dcterms:W3CDTF">2025-01-07T06:01:34Z</dcterms:modified>
  <dc:subject>中国运动座椅行业发展调研与行业前景分析报告（2025-2031年）</dc:subject>
  <dc:title>中国运动座椅行业发展调研与行业前景分析报告（2025-2031年）</dc:title>
  <cp:keywords>中国运动座椅行业发展调研与行业前景分析报告（2025-2031年）</cp:keywords>
  <dc:description>中国运动座椅行业发展调研与行业前景分析报告（2025-2031年）</dc:description>
</cp:coreProperties>
</file>