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59528914426a" w:history="1">
              <w:r>
                <w:rPr>
                  <w:rStyle w:val="Hyperlink"/>
                </w:rPr>
                <w:t>2025-2031年中国秸秆颗粒行业现状分析与发展前景研究报告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59528914426a" w:history="1">
              <w:r>
                <w:rPr>
                  <w:rStyle w:val="Hyperlink"/>
                </w:rPr>
                <w:t>2025-2031年中国秸秆颗粒行业现状分析与发展前景研究报告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59528914426a" w:history="1">
                <w:r>
                  <w:rPr>
                    <w:rStyle w:val="Hyperlink"/>
                  </w:rPr>
                  <w:t>https://www.20087.com/2/59/JieGanKeLiHangYeXianZhuangYuFaZh.html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颗粒是一种生物质能源，近年来因其环保特性而备受关注。目前，秸秆颗粒主要应用于供暖和发电领域，不仅可以替代传统的化石燃料，还可以帮助解决农业废弃物处理问题。随着技术的进步，秸秆颗粒的制备工艺不断完善，不仅提高了颗粒的质量和燃烧效率，还降低了生产成本。</w:t>
      </w:r>
      <w:r>
        <w:rPr>
          <w:rFonts w:hint="eastAsia"/>
        </w:rPr>
        <w:br/>
      </w:r>
      <w:r>
        <w:rPr>
          <w:rFonts w:hint="eastAsia"/>
        </w:rPr>
        <w:t>　　未来，秸秆颗粒的发展将更加注重提高能效和扩大应用范围。一方面，通过优化生产工艺和设备，可以进一步提高秸秆颗粒的热值和稳定性，使之成为更具竞争力的清洁能源。另一方面，随着人们对可再生能源需求的增加，秸秆颗粒将有可能被应用于更多领域，比如工业锅炉、汽车燃料等。此外，政府政策的支持和激励机制也将促进秸秆颗粒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59528914426a" w:history="1">
        <w:r>
          <w:rPr>
            <w:rStyle w:val="Hyperlink"/>
          </w:rPr>
          <w:t>2025-2031年中国秸秆颗粒行业现状分析与发展前景研究报告</w:t>
        </w:r>
      </w:hyperlink>
      <w:r>
        <w:rPr>
          <w:rFonts w:hint="eastAsia"/>
        </w:rPr>
        <w:t>》系统分析了秸秆颗粒行业的现状，全面梳理了秸秆颗粒市场需求、市场规模、产业链结构及价格体系，详细解读了秸秆颗粒细分市场特点。报告结合权威数据，科学预测了秸秆颗粒市场前景与发展趋势，客观分析了品牌竞争格局、市场集中度及重点企业的运营表现，并指出了秸秆颗粒行业面临的机遇与风险。为秸秆颗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秸秆颗粒行业相关概述</w:t>
      </w:r>
      <w:r>
        <w:rPr>
          <w:rFonts w:hint="eastAsia"/>
        </w:rPr>
        <w:br/>
      </w:r>
      <w:r>
        <w:rPr>
          <w:rFonts w:hint="eastAsia"/>
        </w:rPr>
        <w:t>　　第 一节 秸秆颗粒行业相关概述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秸秆颗粒行业经营模式分析</w:t>
      </w:r>
      <w:r>
        <w:rPr>
          <w:rFonts w:hint="eastAsia"/>
        </w:rPr>
        <w:br/>
      </w:r>
      <w:r>
        <w:rPr>
          <w:rFonts w:hint="eastAsia"/>
        </w:rPr>
        <w:t>　　　　一、产品单一的传统模式</w:t>
      </w:r>
      <w:r>
        <w:rPr>
          <w:rFonts w:hint="eastAsia"/>
        </w:rPr>
        <w:br/>
      </w:r>
      <w:r>
        <w:rPr>
          <w:rFonts w:hint="eastAsia"/>
        </w:rPr>
        <w:t>　　　　二、热能服务模式</w:t>
      </w:r>
      <w:r>
        <w:rPr>
          <w:rFonts w:hint="eastAsia"/>
        </w:rPr>
        <w:br/>
      </w:r>
      <w:r>
        <w:rPr>
          <w:rFonts w:hint="eastAsia"/>
        </w:rPr>
        <w:t>　　　　三、加工和运输模式</w:t>
      </w:r>
      <w:r>
        <w:rPr>
          <w:rFonts w:hint="eastAsia"/>
        </w:rPr>
        <w:br/>
      </w:r>
      <w:r>
        <w:rPr>
          <w:rFonts w:hint="eastAsia"/>
        </w:rPr>
        <w:t>　　第三节 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秸秆颗粒行业发展环境分析</w:t>
      </w:r>
      <w:r>
        <w:rPr>
          <w:rFonts w:hint="eastAsia"/>
        </w:rPr>
        <w:br/>
      </w:r>
      <w:r>
        <w:rPr>
          <w:rFonts w:hint="eastAsia"/>
        </w:rPr>
        <w:t>　　第 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中国秸秆颗粒行业政策环境分析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第四节 中国秸秆颗粒行业技术环境分析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一、生物质颗粒技术现状</w:t>
      </w:r>
      <w:r>
        <w:rPr>
          <w:rFonts w:hint="eastAsia"/>
        </w:rPr>
        <w:br/>
      </w:r>
      <w:r>
        <w:rPr>
          <w:rFonts w:hint="eastAsia"/>
        </w:rPr>
        <w:t>　　　　二、秸秆颗粒能源转化情况</w:t>
      </w:r>
      <w:r>
        <w:rPr>
          <w:rFonts w:hint="eastAsia"/>
        </w:rPr>
        <w:br/>
      </w:r>
      <w:r>
        <w:rPr>
          <w:rFonts w:hint="eastAsia"/>
        </w:rPr>
        <w:t>　　　　三、秸秆颗粒燃料厂规模的确定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中国秸秆颗粒市场供需分析</w:t>
      </w:r>
      <w:r>
        <w:rPr>
          <w:rFonts w:hint="eastAsia"/>
        </w:rPr>
        <w:br/>
      </w:r>
      <w:r>
        <w:rPr>
          <w:rFonts w:hint="eastAsia"/>
        </w:rPr>
        <w:t>　　第 一节 中国秸秆颗粒市场供给状况</w:t>
      </w:r>
      <w:r>
        <w:rPr>
          <w:rFonts w:hint="eastAsia"/>
        </w:rPr>
        <w:br/>
      </w:r>
      <w:r>
        <w:rPr>
          <w:rFonts w:hint="eastAsia"/>
        </w:rPr>
        <w:t>　　　　一、中国秸秆颗粒产量分析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二、2025-2031年中国秸秆颗粒产量预测</w:t>
      </w:r>
      <w:r>
        <w:rPr>
          <w:rFonts w:hint="eastAsia"/>
        </w:rPr>
        <w:br/>
      </w:r>
      <w:r>
        <w:rPr>
          <w:rFonts w:hint="eastAsia"/>
        </w:rPr>
        <w:t>　　第二节 中国秸秆颗粒市场需求状况</w:t>
      </w:r>
      <w:r>
        <w:rPr>
          <w:rFonts w:hint="eastAsia"/>
        </w:rPr>
        <w:br/>
      </w:r>
      <w:r>
        <w:rPr>
          <w:rFonts w:hint="eastAsia"/>
        </w:rPr>
        <w:t>　　　　一、中国秸秆颗粒需求分析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二、2025-2031年中国秸秆颗粒需求预测</w:t>
      </w:r>
      <w:r>
        <w:rPr>
          <w:rFonts w:hint="eastAsia"/>
        </w:rPr>
        <w:br/>
      </w:r>
      <w:r>
        <w:rPr>
          <w:rFonts w:hint="eastAsia"/>
        </w:rPr>
        <w:t>　　第三节 中国秸秆颗粒市场规模</w:t>
      </w:r>
      <w:r>
        <w:rPr>
          <w:rFonts w:hint="eastAsia"/>
        </w:rPr>
        <w:br/>
      </w:r>
      <w:r>
        <w:rPr>
          <w:rFonts w:hint="eastAsia"/>
        </w:rPr>
        <w:t>　　第四节 2025年中国秸秆颗粒市场价格分析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中国秸秆颗粒行业产业链分析</w:t>
      </w:r>
      <w:r>
        <w:rPr>
          <w:rFonts w:hint="eastAsia"/>
        </w:rPr>
        <w:br/>
      </w:r>
      <w:r>
        <w:rPr>
          <w:rFonts w:hint="eastAsia"/>
        </w:rPr>
        <w:t>　　第 一节 秸秆颗粒行业产业链概述</w:t>
      </w:r>
      <w:r>
        <w:rPr>
          <w:rFonts w:hint="eastAsia"/>
        </w:rPr>
        <w:br/>
      </w:r>
      <w:r>
        <w:rPr>
          <w:rFonts w:hint="eastAsia"/>
        </w:rPr>
        <w:t>　　第二节 秸秆颗粒上游产业发展状况分析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一、中国农产品产量情况分析</w:t>
      </w:r>
      <w:r>
        <w:rPr>
          <w:rFonts w:hint="eastAsia"/>
        </w:rPr>
        <w:br/>
      </w:r>
      <w:r>
        <w:rPr>
          <w:rFonts w:hint="eastAsia"/>
        </w:rPr>
        <w:t>　　　　二、农作物秸秆生产情况分析</w:t>
      </w:r>
      <w:r>
        <w:rPr>
          <w:rFonts w:hint="eastAsia"/>
        </w:rPr>
        <w:br/>
      </w:r>
      <w:r>
        <w:rPr>
          <w:rFonts w:hint="eastAsia"/>
        </w:rPr>
        <w:t>　　第三节 秸秆颗粒下游应用需求市场分析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一、下游领域需求现状</w:t>
      </w:r>
      <w:r>
        <w:rPr>
          <w:rFonts w:hint="eastAsia"/>
        </w:rPr>
        <w:br/>
      </w:r>
      <w:r>
        <w:rPr>
          <w:rFonts w:hint="eastAsia"/>
        </w:rPr>
        <w:t>　　　　二、生物质能源的特点</w:t>
      </w:r>
      <w:r>
        <w:rPr>
          <w:rFonts w:hint="eastAsia"/>
        </w:rPr>
        <w:br/>
      </w:r>
      <w:r>
        <w:rPr>
          <w:rFonts w:hint="eastAsia"/>
        </w:rPr>
        <w:t>　　　　三、能源消耗状况分析</w:t>
      </w:r>
      <w:r>
        <w:rPr>
          <w:rFonts w:hint="eastAsia"/>
        </w:rPr>
        <w:br/>
      </w:r>
      <w:r>
        <w:rPr>
          <w:rFonts w:hint="eastAsia"/>
        </w:rPr>
        <w:t>　　　　四、秸秆颗粒用户特征</w:t>
      </w:r>
      <w:r>
        <w:rPr>
          <w:rFonts w:hint="eastAsia"/>
        </w:rPr>
        <w:br/>
      </w:r>
      <w:r>
        <w:rPr>
          <w:rFonts w:hint="eastAsia"/>
        </w:rPr>
        <w:t>　　　　五、行业需求前景分析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秸秆颗粒进出口数据分析</w:t>
      </w:r>
      <w:r>
        <w:rPr>
          <w:rFonts w:hint="eastAsia"/>
        </w:rPr>
        <w:br/>
      </w:r>
      <w:r>
        <w:rPr>
          <w:rFonts w:hint="eastAsia"/>
        </w:rPr>
        <w:t>　　第 一节 秸秆颗粒进口情况分析</w:t>
      </w:r>
      <w:r>
        <w:rPr>
          <w:rFonts w:hint="eastAsia"/>
        </w:rPr>
        <w:br/>
      </w:r>
      <w:r>
        <w:rPr>
          <w:rFonts w:hint="eastAsia"/>
        </w:rPr>
        <w:t>　　　　一、秸秆颗粒进口数量情况</w:t>
      </w:r>
      <w:r>
        <w:rPr>
          <w:rFonts w:hint="eastAsia"/>
        </w:rPr>
        <w:br/>
      </w:r>
      <w:r>
        <w:rPr>
          <w:rFonts w:hint="eastAsia"/>
        </w:rPr>
        <w:t>　　　　二、秸秆颗粒进口金额情况</w:t>
      </w:r>
      <w:r>
        <w:rPr>
          <w:rFonts w:hint="eastAsia"/>
        </w:rPr>
        <w:br/>
      </w:r>
      <w:r>
        <w:rPr>
          <w:rFonts w:hint="eastAsia"/>
        </w:rPr>
        <w:t>　　　　三、秸秆颗粒进口来源分析</w:t>
      </w:r>
      <w:r>
        <w:rPr>
          <w:rFonts w:hint="eastAsia"/>
        </w:rPr>
        <w:br/>
      </w:r>
      <w:r>
        <w:rPr>
          <w:rFonts w:hint="eastAsia"/>
        </w:rPr>
        <w:t>　　　　四、秸秆颗粒进口均价分析</w:t>
      </w:r>
      <w:r>
        <w:rPr>
          <w:rFonts w:hint="eastAsia"/>
        </w:rPr>
        <w:br/>
      </w:r>
      <w:r>
        <w:rPr>
          <w:rFonts w:hint="eastAsia"/>
        </w:rPr>
        <w:t>　　第二节 秸秆颗粒出口情况分析</w:t>
      </w:r>
      <w:r>
        <w:rPr>
          <w:rFonts w:hint="eastAsia"/>
        </w:rPr>
        <w:br/>
      </w:r>
      <w:r>
        <w:rPr>
          <w:rFonts w:hint="eastAsia"/>
        </w:rPr>
        <w:t>　　　　一、秸秆颗粒出口数量情况</w:t>
      </w:r>
      <w:r>
        <w:rPr>
          <w:rFonts w:hint="eastAsia"/>
        </w:rPr>
        <w:br/>
      </w:r>
      <w:r>
        <w:rPr>
          <w:rFonts w:hint="eastAsia"/>
        </w:rPr>
        <w:t>　　　　二、秸秆颗粒出口金额情况</w:t>
      </w:r>
      <w:r>
        <w:rPr>
          <w:rFonts w:hint="eastAsia"/>
        </w:rPr>
        <w:br/>
      </w:r>
      <w:r>
        <w:rPr>
          <w:rFonts w:hint="eastAsia"/>
        </w:rPr>
        <w:t>　　　　三、秸秆颗粒出口流向分析</w:t>
      </w:r>
      <w:r>
        <w:rPr>
          <w:rFonts w:hint="eastAsia"/>
        </w:rPr>
        <w:br/>
      </w:r>
      <w:r>
        <w:rPr>
          <w:rFonts w:hint="eastAsia"/>
        </w:rPr>
        <w:t>　　　　四、秸秆颗粒出口均价分析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国内秸秆颗粒生产厂商竞争力分析</w:t>
      </w:r>
      <w:r>
        <w:rPr>
          <w:rFonts w:hint="eastAsia"/>
        </w:rPr>
        <w:br/>
      </w:r>
      <w:r>
        <w:rPr>
          <w:rFonts w:hint="eastAsia"/>
        </w:rPr>
        <w:t>　　第 一节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河北奥科瑞丰生物质技术有限公司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湖北和泰生物能源有限公司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北京盛昌绿能科技股份有限公司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苏州太能生物能源有限公司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2025-2031年中国秸秆颗粒行业发展趋势与前景分析</w:t>
      </w:r>
      <w:r>
        <w:rPr>
          <w:rFonts w:hint="eastAsia"/>
        </w:rPr>
        <w:br/>
      </w:r>
      <w:r>
        <w:rPr>
          <w:rFonts w:hint="eastAsia"/>
        </w:rPr>
        <w:t>　　第 一节 2025-2031年中国秸秆颗粒行业投资前景分析</w:t>
      </w:r>
      <w:r>
        <w:rPr>
          <w:rFonts w:hint="eastAsia"/>
        </w:rPr>
        <w:br/>
      </w:r>
      <w:r>
        <w:rPr>
          <w:rFonts w:hint="eastAsia"/>
        </w:rPr>
        <w:t>　　　　一、秸秆颗粒行业发展前景</w:t>
      </w:r>
      <w:r>
        <w:rPr>
          <w:rFonts w:hint="eastAsia"/>
        </w:rPr>
        <w:br/>
      </w:r>
      <w:r>
        <w:rPr>
          <w:rFonts w:hint="eastAsia"/>
        </w:rPr>
        <w:t>　　　　二、秸秆颗粒发展趋势分析</w:t>
      </w:r>
      <w:r>
        <w:rPr>
          <w:rFonts w:hint="eastAsia"/>
        </w:rPr>
        <w:br/>
      </w:r>
      <w:r>
        <w:rPr>
          <w:rFonts w:hint="eastAsia"/>
        </w:rPr>
        <w:t>　　　　三、秸秆颗粒市场规模预测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2025-2031年中国秸秆颗粒行业投资风险分析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二、产业配套风险</w:t>
      </w:r>
      <w:r>
        <w:rPr>
          <w:rFonts w:hint="eastAsia"/>
        </w:rPr>
        <w:br/>
      </w:r>
      <w:r>
        <w:rPr>
          <w:rFonts w:hint="eastAsia"/>
        </w:rPr>
        <w:t>　　　　三、上游原料风险</w:t>
      </w:r>
      <w:r>
        <w:rPr>
          <w:rFonts w:hint="eastAsia"/>
        </w:rPr>
        <w:br/>
      </w:r>
      <w:r>
        <w:rPr>
          <w:rFonts w:hint="eastAsia"/>
        </w:rPr>
        <w:t>　　　　四、市场推广风险</w:t>
      </w:r>
      <w:r>
        <w:rPr>
          <w:rFonts w:hint="eastAsia"/>
        </w:rPr>
        <w:br/>
      </w:r>
      <w:r>
        <w:rPr>
          <w:rFonts w:hint="eastAsia"/>
        </w:rPr>
        <w:t>　　　　五、下游需求风险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秸秆颗粒企业投资战略与客户策略分析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 一节 秸秆颗粒企业发展战略规划背景意义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秸秆颗粒企业战略规划制定依据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秸秆颗粒企业战略规划策略分析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一、战略规划模型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[-中-智林-]秸秆颗粒企业重点客户战略实施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 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59528914426a" w:history="1">
        <w:r>
          <w:rPr>
            <w:rStyle w:val="Hyperlink"/>
          </w:rPr>
          <w:t>2025-2031年中国秸秆颗粒行业现状分析与发展前景研究报告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59528914426a" w:history="1">
        <w:r>
          <w:rPr>
            <w:rStyle w:val="Hyperlink"/>
          </w:rPr>
          <w:t>https://www.20087.com/2/59/JieGanKeLiHangYeXianZhuangYuFaZh.html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热点：秸秆燃烧颗粒、秸秆颗粒燃料、秸秆颗粒燃料生产设备全套价格、秸秆颗粒燃料多少钱一吨、颗粒机多少钱一台、秸秆颗粒燃料的用途、秸秆粉碎机、秸秆颗粒制作机器全套多少钱、秸秆颗粒燃料的用途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19d5d592d49cf" w:history="1">
      <w:r>
        <w:rPr>
          <w:rStyle w:val="Hyperlink"/>
        </w:rPr>
        <w:t>2025-2031年中国秸秆颗粒行业现状分析与发展前景研究报告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eGanKeLiHangYeXianZhuangYuFaZh.html" TargetMode="External" Id="R2d305952891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eGanKeLiHangYeXianZhuangYuFaZh.html" TargetMode="External" Id="Rc2a19d5d592d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2025-02-02T23:35:00Z</dcterms:created>
  <dcterms:modified xsi:type="dcterms:W3CDTF">2025-02-03T00:35:00Z</dcterms:modified>
  <dc:subject>2025-2031年中国秸秆颗粒行业现状分析与发展前景研究报告</dc:subject>
  <dc:title>2025-2031年中国秸秆颗粒行业现状分析与发展前景研究报告</dc:title>
  <cp:keywords>2025-2031年中国秸秆颗粒行业现状分析与发展前景研究报告</cp:keywords>
  <dc:description>2025-2031年中国秸秆颗粒行业现状分析与发展前景研究报告</dc:description>
</cp:coreProperties>
</file>