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c8d59af6b4c1c" w:history="1">
              <w:r>
                <w:rPr>
                  <w:rStyle w:val="Hyperlink"/>
                </w:rPr>
                <w:t>中国园林业副产品行业现状与发展趋势研究报告（2023-2029年）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c8d59af6b4c1c" w:history="1">
              <w:r>
                <w:rPr>
                  <w:rStyle w:val="Hyperlink"/>
                </w:rPr>
                <w:t>中国园林业副产品行业现状与发展趋势研究报告（2023-2029年）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c8d59af6b4c1c" w:history="1">
                <w:r>
                  <w:rPr>
                    <w:rStyle w:val="Hyperlink"/>
                  </w:rPr>
                  <w:t>https://www.20087.com/2/89/YuanLinYeFuChanPinDeFaZhanQuShi.html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业副产品，如修剪下来的树枝、树叶和花卉残余，通常被视作废弃物处理。然而，近年来，随着循环经济和可持续发展理念的普及，这些副产品开始被视为宝贵的资源。通过堆肥、生物质能源转化和生物材料制造等方式，园林业副产品被赋予了新的价值，减少了垃圾填埋和焚烧带来的环境问题。</w:t>
      </w:r>
      <w:r>
        <w:rPr>
          <w:rFonts w:hint="eastAsia"/>
        </w:rPr>
        <w:br/>
      </w:r>
      <w:r>
        <w:rPr>
          <w:rFonts w:hint="eastAsia"/>
        </w:rPr>
        <w:t>　　未来，园林业副产品的利用将更加注重生物经济和环境友好。生物经济的发展将推动园林副产品在生物燃料、生物塑料和生物基化学品等领域的应用，减少对化石资源的依赖。环境友好的处理技术，如厌氧消化和微生物发酵，将提高副产品的转化效率，同时减少温室气体排放，实现绿色低碳的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c8d59af6b4c1c" w:history="1">
        <w:r>
          <w:rPr>
            <w:rStyle w:val="Hyperlink"/>
          </w:rPr>
          <w:t>中国园林业副产品行业现状与发展趋势研究报告（2023-2029年）</w:t>
        </w:r>
      </w:hyperlink>
      <w:r>
        <w:rPr>
          <w:rFonts w:hint="eastAsia"/>
        </w:rPr>
        <w:t>》基于权威数据资源与长期监测数据，全面分析了园林业副产品行业现状、市场需求、市场规模及产业链结构。园林业副产品报告探讨了价格变动、细分市场特征以及市场前景，并对未来发展趋势进行了科学预测。同时，园林业副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园林业副产品产业概述</w:t>
      </w:r>
      <w:r>
        <w:rPr>
          <w:rFonts w:hint="eastAsia"/>
        </w:rPr>
        <w:br/>
      </w:r>
      <w:r>
        <w:rPr>
          <w:rFonts w:hint="eastAsia"/>
        </w:rPr>
        <w:t>　　第一节 园林业副产品定义</w:t>
      </w:r>
      <w:r>
        <w:rPr>
          <w:rFonts w:hint="eastAsia"/>
        </w:rPr>
        <w:br/>
      </w:r>
      <w:r>
        <w:rPr>
          <w:rFonts w:hint="eastAsia"/>
        </w:rPr>
        <w:t>　　第二节 园林业副产品行业特点</w:t>
      </w:r>
      <w:r>
        <w:rPr>
          <w:rFonts w:hint="eastAsia"/>
        </w:rPr>
        <w:br/>
      </w:r>
      <w:r>
        <w:rPr>
          <w:rFonts w:hint="eastAsia"/>
        </w:rPr>
        <w:t>　　第三节 园林业副产品发展历程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中国园林业副产品行业运行环境分析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中国园林业副产品运行经济环境分析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三、经济发展对园林业副产品行业的影响</w:t>
      </w:r>
      <w:r>
        <w:rPr>
          <w:rFonts w:hint="eastAsia"/>
        </w:rPr>
        <w:br/>
      </w:r>
      <w:r>
        <w:rPr>
          <w:rFonts w:hint="eastAsia"/>
        </w:rPr>
        <w:t>　　第二节 中国园林业副产品产业政策环境分析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一、园林业副产品行业监管体制</w:t>
      </w:r>
      <w:r>
        <w:rPr>
          <w:rFonts w:hint="eastAsia"/>
        </w:rPr>
        <w:br/>
      </w:r>
      <w:r>
        <w:rPr>
          <w:rFonts w:hint="eastAsia"/>
        </w:rPr>
        <w:t>　　　　二、园林业副产品行业主要法规政策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中国园林业副产品产业社会环境分析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国外园林业副产品行业发展态势分析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国外园林业副产品市场发展现状分析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国外主要国家、地区园林业副产品市场现状</w:t>
      </w:r>
      <w:r>
        <w:rPr>
          <w:rFonts w:hint="eastAsia"/>
        </w:rPr>
        <w:br/>
      </w:r>
      <w:r>
        <w:rPr>
          <w:rFonts w:hint="eastAsia"/>
        </w:rPr>
        <w:t>　　第三节 国外园林业副产品行业发展趋势预测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中国园林业副产品行业发展调研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2017-2022年中国园林业副产品行业规模情况</w:t>
      </w:r>
      <w:r>
        <w:rPr>
          <w:rFonts w:hint="eastAsia"/>
        </w:rPr>
        <w:br/>
      </w:r>
      <w:r>
        <w:rPr>
          <w:rFonts w:hint="eastAsia"/>
        </w:rPr>
        <w:t>　　　　一、园林业副产品行业市场规模状况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二、园林业副产品行业单位规模状况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三、园林业副产品行业人员规模状况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2017-2022年中国园林业副产品行业财务能力分析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一、园林业副产品行业盈利能力分析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二、园林业副产品行业偿债能力分析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三、园林业副产品行业营运能力分析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四、园林业副产品行业发展能力分析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2021-2022年中国园林业副产品行业热点动态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2022年中国园林业副产品行业面临的挑战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中国园林业副产品行业重点地区市场调研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**地区园林业副产品发展现状及趋势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**地区园林业副产品发展现状及趋势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**地区园林业副产品发展现状及趋势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**地区园林业副产品发展现状及趋势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中国园林业副产品行业价格走势及影响因素分析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国内园林业副产品行业价格回顾</w:t>
      </w:r>
      <w:r>
        <w:rPr>
          <w:rFonts w:hint="eastAsia"/>
        </w:rPr>
        <w:br/>
      </w:r>
      <w:r>
        <w:rPr>
          <w:rFonts w:hint="eastAsia"/>
        </w:rPr>
        <w:t>　　第二节 国内园林业副产品行业价格走势预测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国内园林业副产品行业价格影响因素分析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中国园林业副产品行业客户调研</w:t>
      </w:r>
      <w:r>
        <w:rPr>
          <w:rFonts w:hint="eastAsia"/>
        </w:rPr>
        <w:br/>
      </w:r>
      <w:r>
        <w:rPr>
          <w:rFonts w:hint="eastAsia"/>
        </w:rPr>
        <w:t>　　　　一、园林业副产品行业客户偏好调查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二、客户对园林业副产品品牌的首要认知渠道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三、园林业副产品品牌忠诚度调查</w:t>
      </w:r>
      <w:r>
        <w:rPr>
          <w:rFonts w:hint="eastAsia"/>
        </w:rPr>
        <w:br/>
      </w:r>
      <w:r>
        <w:rPr>
          <w:rFonts w:hint="eastAsia"/>
        </w:rPr>
        <w:t>　　　　四、园林业副产品行业客户消费理念调研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中国园林业副产品行业重点企业发展调研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中国园林业副产品行业竞争格局分析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2021-2022年园林业副产品行业集中度分析</w:t>
      </w:r>
      <w:r>
        <w:rPr>
          <w:rFonts w:hint="eastAsia"/>
        </w:rPr>
        <w:br/>
      </w:r>
      <w:r>
        <w:rPr>
          <w:rFonts w:hint="eastAsia"/>
        </w:rPr>
        <w:t>　　　　一、园林业副产品市场集中度分析</w:t>
      </w:r>
      <w:r>
        <w:rPr>
          <w:rFonts w:hint="eastAsia"/>
        </w:rPr>
        <w:br/>
      </w:r>
      <w:r>
        <w:rPr>
          <w:rFonts w:hint="eastAsia"/>
        </w:rPr>
        <w:t>　　　　二、园林业副产品企业集中度分析</w:t>
      </w:r>
      <w:r>
        <w:rPr>
          <w:rFonts w:hint="eastAsia"/>
        </w:rPr>
        <w:br/>
      </w:r>
      <w:r>
        <w:rPr>
          <w:rFonts w:hint="eastAsia"/>
        </w:rPr>
        <w:t>　　第二节 2022年园林业副产品行业竞争格局分析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一、园林业副产品行业竞争策略分析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二、园林业副产品行业竞争格局展望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三、我国园林业副产品市场竞争趋势</w:t>
      </w:r>
      <w:r>
        <w:rPr>
          <w:rFonts w:hint="eastAsia"/>
        </w:rPr>
        <w:br/>
      </w:r>
      <w:r>
        <w:rPr>
          <w:rFonts w:hint="eastAsia"/>
        </w:rPr>
        <w:t>　　第三节 园林业副产品行业兼并与重组整合分析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一、园林业副产品行业兼并与重组整合动态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二、园林业副产品行业兼并与重组整合发展趋势预测分析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园林业副产品行业投资风险及应对策略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园林业副产品行业SWOT模型分析</w:t>
      </w:r>
      <w:r>
        <w:rPr>
          <w:rFonts w:hint="eastAsia"/>
        </w:rPr>
        <w:br/>
      </w:r>
      <w:r>
        <w:rPr>
          <w:rFonts w:hint="eastAsia"/>
        </w:rPr>
        <w:t>　　　　一、园林业副产品行业优势分析</w:t>
      </w:r>
      <w:r>
        <w:rPr>
          <w:rFonts w:hint="eastAsia"/>
        </w:rPr>
        <w:br/>
      </w:r>
      <w:r>
        <w:rPr>
          <w:rFonts w:hint="eastAsia"/>
        </w:rPr>
        <w:t>　　　　二、园林业副产品行业劣势分析</w:t>
      </w:r>
      <w:r>
        <w:rPr>
          <w:rFonts w:hint="eastAsia"/>
        </w:rPr>
        <w:br/>
      </w:r>
      <w:r>
        <w:rPr>
          <w:rFonts w:hint="eastAsia"/>
        </w:rPr>
        <w:t>　　　　三、园林业副产品行业机会分析</w:t>
      </w:r>
      <w:r>
        <w:rPr>
          <w:rFonts w:hint="eastAsia"/>
        </w:rPr>
        <w:br/>
      </w:r>
      <w:r>
        <w:rPr>
          <w:rFonts w:hint="eastAsia"/>
        </w:rPr>
        <w:t>　　　　四、园林业副产品行业风险分析</w:t>
      </w:r>
      <w:r>
        <w:rPr>
          <w:rFonts w:hint="eastAsia"/>
        </w:rPr>
        <w:br/>
      </w:r>
      <w:r>
        <w:rPr>
          <w:rFonts w:hint="eastAsia"/>
        </w:rPr>
        <w:t>　　第二节 园林业副产品行业投资风险及控制策略分析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一、园林业副产品市场风险及控制策略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二、园林业副产品行业政策风险及控制策略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三、园林业副产品行业经营风险及控制策略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四、园林业副产品同业竞争风险及控制策略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五、园林业副产品行业其他风险及控制策略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2023-2029年中国园林业副产品市场预测及发展建议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2023-2029年中国园林业副产品市场预测分析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一、中国园林业副产品市场前景分析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二、中国园林业副产品发展趋势预测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2023-2029年中国园林业副产品企业发展策略建议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一、园林业副产品企业融资策略</w:t>
      </w:r>
      <w:r>
        <w:rPr>
          <w:rFonts w:hint="eastAsia"/>
        </w:rPr>
        <w:br/>
      </w:r>
      <w:r>
        <w:rPr>
          <w:rFonts w:hint="eastAsia"/>
        </w:rPr>
        <w:t>　　　　二、园林业副产品企业人才策略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2023-2029年中国园林业副产品企业营销策略建议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一、园林业副产品企业定位策略</w:t>
      </w:r>
      <w:r>
        <w:rPr>
          <w:rFonts w:hint="eastAsia"/>
        </w:rPr>
        <w:br/>
      </w:r>
      <w:r>
        <w:rPr>
          <w:rFonts w:hint="eastAsia"/>
        </w:rPr>
        <w:t>　　　　二、园林业副产品企业价格策略</w:t>
      </w:r>
      <w:r>
        <w:rPr>
          <w:rFonts w:hint="eastAsia"/>
        </w:rPr>
        <w:br/>
      </w:r>
      <w:r>
        <w:rPr>
          <w:rFonts w:hint="eastAsia"/>
        </w:rPr>
        <w:t>　　　　三、园林业副产品企业促销策略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中⋅智林⋅园林业副产品行业研究结论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园林业副产品行业历程</w:t>
      </w:r>
      <w:r>
        <w:rPr>
          <w:rFonts w:hint="eastAsia"/>
        </w:rPr>
        <w:br/>
      </w:r>
      <w:r>
        <w:rPr>
          <w:rFonts w:hint="eastAsia"/>
        </w:rPr>
        <w:t>　　图表 园林业副产品行业生命周期</w:t>
      </w:r>
      <w:r>
        <w:rPr>
          <w:rFonts w:hint="eastAsia"/>
        </w:rPr>
        <w:br/>
      </w:r>
      <w:r>
        <w:rPr>
          <w:rFonts w:hint="eastAsia"/>
        </w:rPr>
        <w:t>　　图表 园林业副产品行业产业链分析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2017-2022年园林业副产品行业市场容量统计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2017-2022年中国园林业副产品行业经营效益分析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**地区园林业副产品市场规模及增长情况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**地区园林业副产品行业市场需求情况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**地区园林业副产品市场规模及增长情况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**地区园林业副产品行业市场需求情况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**地区园林业副产品市场规模及增长情况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**地区园林业副产品行业市场需求情况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园林业副产品重点企业（一）基本信息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园林业副产品重点企业（一）经营情况分析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园林业副产品重点企业（一）盈利能力情况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园林业副产品重点企业（一）偿债能力情况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园林业副产品重点企业（一）运营能力情况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园林业副产品重点企业（一）成长能力情况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园林业副产品重点企业（二）基本信息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园林业副产品重点企业（二）经营情况分析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园林业副产品重点企业（二）盈利能力情况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园林业副产品重点企业（二）偿债能力情况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园林业副产品重点企业（二）运营能力情况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园林业副产品重点企业（二）成长能力情况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2023-2029年中国园林业副产品行业市场容量预测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2023-2029年中国园林业副产品行业市场规模预测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2023-2029年中国园林业副产品市场前景分析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2023-2029年中国园林业副产品行业发展趋势预测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c8d59af6b4c1c" w:history="1">
        <w:r>
          <w:rPr>
            <w:rStyle w:val="Hyperlink"/>
          </w:rPr>
          <w:t>中国园林业副产品行业现状与发展趋势研究报告（2023-2029年）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c8d59af6b4c1c" w:history="1">
        <w:r>
          <w:rPr>
            <w:rStyle w:val="Hyperlink"/>
          </w:rPr>
          <w:t>https://www.20087.com/2/89/YuanLinYeFuChanPinDeFaZhanQuShi.html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f6238b24b4799" w:history="1">
      <w:r>
        <w:rPr>
          <w:rStyle w:val="Hyperlink"/>
        </w:rPr>
        <w:t>中国园林业副产品行业现状与发展趋势研究报告（2023-2029年）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uanLinYeFuChanPinDeFaZhanQuShi.html" TargetMode="External" Id="R716c8d59af6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uanLinYeFuChanPinDeFaZhanQuShi.html" TargetMode="External" Id="Rbc5f6238b24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2023-01-09T01:38:22Z</dcterms:created>
  <dcterms:modified xsi:type="dcterms:W3CDTF">2023-01-09T02:38:22Z</dcterms:modified>
  <dc:subject>中国园林业副产品行业现状与发展趋势研究报告（2023-2029年）</dc:subject>
  <dc:title>中国园林业副产品行业现状与发展趋势研究报告（2023-2029年）</dc:title>
  <cp:keywords>中国园林业副产品行业现状与发展趋势研究报告（2023-2029年）</cp:keywords>
  <dc:description>中国园林业副产品行业现状与发展趋势研究报告（2023-2029年）</dc:description>
</cp:coreProperties>
</file>