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25ffe10745e4" w:history="1">
              <w:r>
                <w:rPr>
                  <w:rStyle w:val="Hyperlink"/>
                </w:rPr>
                <w:t>中国稻谷饲料行业发展研究与市场前景报告（2025-2031年）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25ffe10745e4" w:history="1">
              <w:r>
                <w:rPr>
                  <w:rStyle w:val="Hyperlink"/>
                </w:rPr>
                <w:t>中国稻谷饲料行业发展研究与市场前景报告（2025-2031年）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425ffe10745e4" w:history="1">
                <w:r>
                  <w:rPr>
                    <w:rStyle w:val="Hyperlink"/>
                  </w:rPr>
                  <w:t>https://www.20087.com/2/19/DaoGuSiLiaoHangYeQianJingQuShi.html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饲料是畜禽养殖业的重要组成部分，其市场需求稳定且持续增长。近年来，随着农业技术的进步和饲料加工工艺的改进，稻谷饲料的质量和营养价值得到了显著提高，同时，通过科学配方和添加微量元素，稻谷饲料能够更好地满足动物生长和健康的需求。在环保意识提升的背景下，稻谷饲料的生产正逐步转向低污染、低排放的绿色生产模式。</w:t>
      </w:r>
      <w:r>
        <w:rPr>
          <w:rFonts w:hint="eastAsia"/>
        </w:rPr>
        <w:br/>
      </w:r>
      <w:r>
        <w:rPr>
          <w:rFonts w:hint="eastAsia"/>
        </w:rPr>
        <w:t>　　未来，稻谷饲料行业将朝着精细化、功能化方向发展。一方面，精准营养和定制化饲料将成为行业新趋势，通过基因组学和代谢组学的研究，开发出更适合特定畜禽品种的营养配方。另一方面，稻谷饲料的生产将更加重视生态循环和资源循环利用，比如稻壳和稻草的综合利用，以减少浪费和环境污染。此外，随着国际贸易的不确定性，稻谷饲料的供应链管理将变得更加重要，以保障原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425ffe10745e4" w:history="1">
        <w:r>
          <w:rPr>
            <w:rStyle w:val="Hyperlink"/>
          </w:rPr>
          <w:t>中国稻谷饲料行业发展研究与市场前景报告（2025-2031年）</w:t>
        </w:r>
      </w:hyperlink>
      <w:r>
        <w:rPr>
          <w:rFonts w:hint="eastAsia"/>
        </w:rPr>
        <w:t>》全面梳理了稻谷饲料产业链，结合市场需求和市场规模等数据，深入剖析稻谷饲料行业现状。报告详细探讨了稻谷饲料市场竞争格局，重点关注重点企业及其品牌影响力，并分析了稻谷饲料价格机制和细分市场特征。通过对稻谷饲料技术现状及未来方向的评估，报告展望了稻谷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稻谷饲料行业概述</w:t>
      </w:r>
      <w:r>
        <w:rPr>
          <w:rFonts w:hint="eastAsia"/>
        </w:rPr>
        <w:br/>
      </w:r>
      <w:r>
        <w:rPr>
          <w:rFonts w:hint="eastAsia"/>
        </w:rPr>
        <w:t>　　第一节 稻谷饲料定义与分类</w:t>
      </w:r>
      <w:r>
        <w:rPr>
          <w:rFonts w:hint="eastAsia"/>
        </w:rPr>
        <w:br/>
      </w:r>
      <w:r>
        <w:rPr>
          <w:rFonts w:hint="eastAsia"/>
        </w:rPr>
        <w:t>　　第二节 稻谷饲料应用领域</w:t>
      </w:r>
      <w:r>
        <w:rPr>
          <w:rFonts w:hint="eastAsia"/>
        </w:rPr>
        <w:br/>
      </w:r>
      <w:r>
        <w:rPr>
          <w:rFonts w:hint="eastAsia"/>
        </w:rPr>
        <w:t>　　第三节 稻谷饲料行业经济指标分析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稻谷饲料产业链及经营模式分析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三、稻谷饲料销售模式及销售渠道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全球稻谷饲料市场发展综述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2019-2024年全球稻谷饲料市场规模与趋势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主要国家与地区稻谷饲料市场分析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2025-2031年全球稻谷饲料行业发展趋势与前景预测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中国稻谷饲料行业市场分析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2024-2025年稻谷饲料产能与投资动态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一、国内稻谷饲料产能及利用情况</w:t>
      </w:r>
      <w:r>
        <w:rPr>
          <w:rFonts w:hint="eastAsia"/>
        </w:rPr>
        <w:br/>
      </w:r>
      <w:r>
        <w:rPr>
          <w:rFonts w:hint="eastAsia"/>
        </w:rPr>
        <w:t>　　　　二、稻谷饲料产能扩张与投资动态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2025-2031年稻谷饲料行业产量统计与趋势预测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一、2019-2024年稻谷饲料行业产量数据统计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1、2019-2024年稻谷饲料产量及增长趋势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2、2019-2024年稻谷饲料细分产品产量及份额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二、影响稻谷饲料产量的关键因素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三、2025-2031年稻谷饲料产量预测</w:t>
      </w:r>
      <w:r>
        <w:rPr>
          <w:rFonts w:hint="eastAsia"/>
        </w:rPr>
        <w:br/>
      </w:r>
      <w:r>
        <w:rPr>
          <w:rFonts w:hint="eastAsia"/>
        </w:rPr>
        <w:t>　　第三节 2025-2031年稻谷饲料市场需求与销售分析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一、2024-2025年稻谷饲料行业需求现状</w:t>
      </w:r>
      <w:r>
        <w:rPr>
          <w:rFonts w:hint="eastAsia"/>
        </w:rPr>
        <w:br/>
      </w:r>
      <w:r>
        <w:rPr>
          <w:rFonts w:hint="eastAsia"/>
        </w:rPr>
        <w:t>　　　　二、稻谷饲料客户群体与需求特点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三、2019-2024年稻谷饲料行业销售规模分析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四、2025-2031年稻谷饲料市场增长潜力与规模预测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中国稻谷饲料细分市场与下游应用领域分析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稻谷饲料细分市场分析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一、2024-2025年稻谷饲料主要细分产品市场现状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稻谷饲料下游应用与客户群体分析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一、2024-2025年稻谷饲料各应用领域市场现状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2024-2025年稻谷饲料行业技术发展现状及趋势分析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一、2019-2024年稻谷饲料市场价格走势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稻谷饲料定价策略与方法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2025-2031年稻谷饲料价格竞争态势与趋势预测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2024-2025年重点区域稻谷饲料市场发展概况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2019-2024年中国稻谷饲料行业进出口情况分析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稻谷饲料行业进口情况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一、2019-2024年稻谷饲料进口规模及增长情况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二、稻谷饲料主要进口来源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稻谷饲料行业出口情况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一、2019-2024年稻谷饲料出口规模及增长情况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二、稻谷饲料主要出口目的地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2019-2024年中国稻谷饲料行业规模情况</w:t>
      </w:r>
      <w:r>
        <w:rPr>
          <w:rFonts w:hint="eastAsia"/>
        </w:rPr>
        <w:br/>
      </w:r>
      <w:r>
        <w:rPr>
          <w:rFonts w:hint="eastAsia"/>
        </w:rPr>
        <w:t>　　　　一、稻谷饲料行业企业数量规模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二、稻谷饲料行业从业人员规模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三、稻谷饲料行业市场敏感性分析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2019-2024年中国稻谷饲料行业财务能力分析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一、稻谷饲料行业盈利能力</w:t>
      </w:r>
      <w:r>
        <w:rPr>
          <w:rFonts w:hint="eastAsia"/>
        </w:rPr>
        <w:br/>
      </w:r>
      <w:r>
        <w:rPr>
          <w:rFonts w:hint="eastAsia"/>
        </w:rPr>
        <w:t>　　　　二、稻谷饲料行业偿债能力</w:t>
      </w:r>
      <w:r>
        <w:rPr>
          <w:rFonts w:hint="eastAsia"/>
        </w:rPr>
        <w:br/>
      </w:r>
      <w:r>
        <w:rPr>
          <w:rFonts w:hint="eastAsia"/>
        </w:rPr>
        <w:t>　　　　三、稻谷饲料行业营运能力</w:t>
      </w:r>
      <w:r>
        <w:rPr>
          <w:rFonts w:hint="eastAsia"/>
        </w:rPr>
        <w:br/>
      </w:r>
      <w:r>
        <w:rPr>
          <w:rFonts w:hint="eastAsia"/>
        </w:rPr>
        <w:t>　　　　四、稻谷饲料行业发展能力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中国稻谷饲料行业竞争格局分析</w:t>
      </w:r>
      <w:r>
        <w:rPr>
          <w:rFonts w:hint="eastAsia"/>
        </w:rPr>
        <w:br/>
      </w:r>
      <w:r>
        <w:rPr>
          <w:rFonts w:hint="eastAsia"/>
        </w:rPr>
        <w:t>　　第一节 稻谷饲料行业竞争格局总览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2024-2025年稻谷饲料行业竞争力分析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2019-2024年稻谷饲料行业企业并购活动分析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2024-2025年稻谷饲料行业会展与招投标活动分析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一、稻谷饲料行业会展活动及其市场影响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2025年中国稻谷饲料企业发展企业发展策略与建议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稻谷饲料销售模式与渠道策略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稻谷饲料品牌与市场推广策略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稻谷饲料研发投入与技术创新能力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稻谷饲料合作联盟与资源整合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中国稻谷饲料行业风险与对策</w:t>
      </w:r>
      <w:r>
        <w:rPr>
          <w:rFonts w:hint="eastAsia"/>
        </w:rPr>
        <w:br/>
      </w:r>
      <w:r>
        <w:rPr>
          <w:rFonts w:hint="eastAsia"/>
        </w:rPr>
        <w:t>　　第一节 稻谷饲料行业SWOT分析</w:t>
      </w:r>
      <w:r>
        <w:rPr>
          <w:rFonts w:hint="eastAsia"/>
        </w:rPr>
        <w:br/>
      </w:r>
      <w:r>
        <w:rPr>
          <w:rFonts w:hint="eastAsia"/>
        </w:rPr>
        <w:t>　　　　一、稻谷饲料行业优势</w:t>
      </w:r>
      <w:r>
        <w:rPr>
          <w:rFonts w:hint="eastAsia"/>
        </w:rPr>
        <w:br/>
      </w:r>
      <w:r>
        <w:rPr>
          <w:rFonts w:hint="eastAsia"/>
        </w:rPr>
        <w:t>　　　　二、稻谷饲料行业劣势</w:t>
      </w:r>
      <w:r>
        <w:rPr>
          <w:rFonts w:hint="eastAsia"/>
        </w:rPr>
        <w:br/>
      </w:r>
      <w:r>
        <w:rPr>
          <w:rFonts w:hint="eastAsia"/>
        </w:rPr>
        <w:t>　　　　三、稻谷饲料市场机会</w:t>
      </w:r>
      <w:r>
        <w:rPr>
          <w:rFonts w:hint="eastAsia"/>
        </w:rPr>
        <w:br/>
      </w:r>
      <w:r>
        <w:rPr>
          <w:rFonts w:hint="eastAsia"/>
        </w:rPr>
        <w:t>　　　　四、稻谷饲料市场威胁</w:t>
      </w:r>
      <w:r>
        <w:rPr>
          <w:rFonts w:hint="eastAsia"/>
        </w:rPr>
        <w:br/>
      </w:r>
      <w:r>
        <w:rPr>
          <w:rFonts w:hint="eastAsia"/>
        </w:rPr>
        <w:t>　　第二节 稻谷饲料行业风险及对策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2025-2031年中国稻谷饲料行业前景与发展趋势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2024-2025年稻谷饲料行业发展环境分析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一、稻谷饲料行业主管部门与监管体制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二、稻谷饲料行业主要法律法规及政策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三、稻谷饲料行业标准与质量监管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2025-2031年稻谷饲料行业发展趋势与方向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2025-2031年稻谷饲料行业发展潜力与机遇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稻谷饲料行业研究结论与建议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中智⋅林：稻谷饲料行业发展建议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稻谷饲料行业历程</w:t>
      </w:r>
      <w:r>
        <w:rPr>
          <w:rFonts w:hint="eastAsia"/>
        </w:rPr>
        <w:br/>
      </w:r>
      <w:r>
        <w:rPr>
          <w:rFonts w:hint="eastAsia"/>
        </w:rPr>
        <w:t>　　图表 稻谷饲料行业生命周期</w:t>
      </w:r>
      <w:r>
        <w:rPr>
          <w:rFonts w:hint="eastAsia"/>
        </w:rPr>
        <w:br/>
      </w:r>
      <w:r>
        <w:rPr>
          <w:rFonts w:hint="eastAsia"/>
        </w:rPr>
        <w:t>　　图表 稻谷饲料行业产业链分析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2019-2024年稻谷饲料行业市场容量分析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2019-2024年中国稻谷饲料市场需求量及增速统计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2024年中国稻谷饲料行业需求领域分布格局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2019-2024年中国稻谷饲料出口数量分析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2024年中国稻谷饲料进口国家及地区分析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2024年中国稻谷饲料出口国家及地区分析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2019-2024年中国稻谷饲料行业企业平均规模情况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稻谷饲料企业信息</w:t>
      </w:r>
      <w:r>
        <w:rPr>
          <w:rFonts w:hint="eastAsia"/>
        </w:rPr>
        <w:br/>
      </w:r>
      <w:r>
        <w:rPr>
          <w:rFonts w:hint="eastAsia"/>
        </w:rPr>
        <w:t>　　图表 稻谷饲料企业经营情况分析</w:t>
      </w:r>
      <w:r>
        <w:rPr>
          <w:rFonts w:hint="eastAsia"/>
        </w:rPr>
        <w:br/>
      </w:r>
      <w:r>
        <w:rPr>
          <w:rFonts w:hint="eastAsia"/>
        </w:rPr>
        <w:t>　　图表 稻谷饲料重点企业（三）主要经济指标情况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2025-2031年中国稻谷饲料市场前景分析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25ffe10745e4" w:history="1">
        <w:r>
          <w:rPr>
            <w:rStyle w:val="Hyperlink"/>
          </w:rPr>
          <w:t>中国稻谷饲料行业发展研究与市场前景报告（2025-2031年）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425ffe10745e4" w:history="1">
        <w:r>
          <w:rPr>
            <w:rStyle w:val="Hyperlink"/>
          </w:rPr>
          <w:t>https://www.20087.com/2/19/DaoGuSiLiaoHangYeQianJingQuShi.html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热点：稻谷饲料营养价值、稻谷饲料特点有哪些、稻谷饲料厂、稻谷饲料原料 基本特征、稻谷饲料配方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6567f7654003" w:history="1">
      <w:r>
        <w:rPr>
          <w:rStyle w:val="Hyperlink"/>
        </w:rPr>
        <w:t>中国稻谷饲料行业发展研究与市场前景报告（2025-2031年）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oGuSiLiaoHangYeQianJingQuShi.html" TargetMode="External" Id="Rab6425ffe107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oGuSiLiaoHangYeQianJingQuShi.html" TargetMode="External" Id="R0e716567f76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2025-03-27T06:42:23Z</dcterms:created>
  <dcterms:modified xsi:type="dcterms:W3CDTF">2025-03-27T07:42:23Z</dcterms:modified>
  <dc:subject>中国稻谷饲料行业发展研究与市场前景报告（2025-2031年）</dc:subject>
  <dc:title>中国稻谷饲料行业发展研究与市场前景报告（2025-2031年）</dc:title>
  <cp:keywords>中国稻谷饲料行业发展研究与市场前景报告（2025-2031年）</cp:keywords>
  <dc:description>中国稻谷饲料行业发展研究与市场前景报告（2025-2031年）</dc:description>
</cp:coreProperties>
</file>