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dd73a44bb4b67" w:history="1">
              <w:r>
                <w:rPr>
                  <w:rStyle w:val="Hyperlink"/>
                </w:rPr>
                <w:t>2026-2032年全球与中国蛋白质原料行业现状调研及发展前景分析报告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dd73a44bb4b67" w:history="1">
              <w:r>
                <w:rPr>
                  <w:rStyle w:val="Hyperlink"/>
                </w:rPr>
                <w:t>2026-2032年全球与中国蛋白质原料行业现状调研及发展前景分析报告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dd73a44bb4b67" w:history="1">
                <w:r>
                  <w:rPr>
                    <w:rStyle w:val="Hyperlink"/>
                  </w:rPr>
                  <w:t>https://www.20087.com/2/89/DanBaiZhiYuanLiaoDeFaZhanQianJing.html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原料是食品、饲料、医药及生物材料领域的基础功能性成分，来源涵盖动物、植物、微生物及细胞培养路径。当前市场以大豆蛋白、乳清蛋白、豌豆蛋白等传统品类为主，近年来因可持续饮食兴起，藻类蛋白、昆虫蛋白及精密发酵生产的重组蛋白加速进入商业化阶段。高端应用如细胞培养肉或口服生物药对蛋白质纯度、结构完整性及低内毒素水平提出严苛要求。然而，行业整体面临原料供应波动、过敏原控制难度大、功能特性（如溶解性、凝胶性）与应用场景匹配度不足等问题。此外，消费者对新型蛋白（尤其是非传统来源）的接受度仍需教育引导，影响市场渗透速度。</w:t>
      </w:r>
      <w:r>
        <w:rPr>
          <w:rFonts w:hint="eastAsia"/>
        </w:rPr>
        <w:br/>
      </w:r>
      <w:r>
        <w:rPr>
          <w:rFonts w:hint="eastAsia"/>
        </w:rPr>
        <w:t>　　未来，蛋白质原料将沿着多元化、精准化与功能强化三大路径深化发展。合成生物学技术将实现对蛋白质氨基酸序列的定向设计，定制具备特定营养、口感或递送功能的“智能蛋白”；而细胞农业与空气蛋白（利用CO₂合成）等颠覆性路径有望突破土地与水资源约束。在加工技术上，酶法改性、高压均质及3D结构调控将提升植物蛋白的感官品质与消化利用率。监管层面，各国将加快新型蛋白的安全评估与标签规范制定，为市场准入提供清晰路径。同时，碳标签与水足迹认证将成为蛋白质原料竞争力的重要维度。长远来看，蛋白质原料不再仅是营养载体，而将成为连接可持续生产、精准健康与未来食品系统的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dd73a44bb4b67" w:history="1">
        <w:r>
          <w:rPr>
            <w:rStyle w:val="Hyperlink"/>
          </w:rPr>
          <w:t>2026-2032年全球与中国蛋白质原料行业现状调研及发展前景分析报告</w:t>
        </w:r>
      </w:hyperlink>
      <w:r>
        <w:rPr>
          <w:rFonts w:hint="eastAsia"/>
        </w:rPr>
        <w:t>》基于对蛋白质原料行业的长期监测研究，结合蛋白质原料行业供需关系变化规律、产品消费结构、应用领域拓展、市场发展环境及政策支持等多维度分析，采用定量与定性相结合的科学方法，对行业内重点企业进行了系统研究。报告全面呈现了蛋白质原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动物蛋白成分</w:t>
      </w:r>
      <w:r>
        <w:rPr>
          <w:rFonts w:hint="eastAsia"/>
        </w:rPr>
        <w:br/>
      </w:r>
      <w:r>
        <w:rPr>
          <w:rFonts w:hint="eastAsia"/>
        </w:rPr>
        <w:t>　　　　1.3.3 植物蛋白成分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营养补充剂</w:t>
      </w:r>
      <w:r>
        <w:rPr>
          <w:rFonts w:hint="eastAsia"/>
        </w:rPr>
        <w:br/>
      </w:r>
      <w:r>
        <w:rPr>
          <w:rFonts w:hint="eastAsia"/>
        </w:rPr>
        <w:t>　　　　1.4.3 食物</w:t>
      </w:r>
      <w:r>
        <w:rPr>
          <w:rFonts w:hint="eastAsia"/>
        </w:rPr>
        <w:br/>
      </w:r>
      <w:r>
        <w:rPr>
          <w:rFonts w:hint="eastAsia"/>
        </w:rPr>
        <w:t>　　　　1.4.4 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蛋白质原料有利因素</w:t>
      </w:r>
      <w:r>
        <w:rPr>
          <w:rFonts w:hint="eastAsia"/>
        </w:rPr>
        <w:br/>
      </w:r>
      <w:r>
        <w:rPr>
          <w:rFonts w:hint="eastAsia"/>
        </w:rPr>
        <w:t>　　　　1.5.3 .2 蛋白质原料不利因素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全球主要厂商蛋白质原料产品类型及应用</w:t>
      </w:r>
      <w:r>
        <w:rPr>
          <w:rFonts w:hint="eastAsia"/>
        </w:rPr>
        <w:br/>
      </w:r>
      <w:r>
        <w:rPr>
          <w:rFonts w:hint="eastAsia"/>
        </w:rPr>
        <w:t>　　2.9 蛋白质原料行业集中度、竞争程度分析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全球蛋白质原料总体规模分析</w:t>
      </w:r>
      <w:r>
        <w:rPr>
          <w:rFonts w:hint="eastAsia"/>
        </w:rPr>
        <w:br/>
      </w:r>
      <w:r>
        <w:rPr>
          <w:rFonts w:hint="eastAsia"/>
        </w:rPr>
        <w:t>　　3.1 全球蛋白质原料供需现状及预测（2021-2032）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中国市场蛋白质原料进出口（2021-2032）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蛋白质原料销量、收入、价格及毛利率（2021-2026）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不同产品类型蛋白质原料分析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不同应用蛋白质原料分析</w:t>
      </w:r>
      <w:r>
        <w:rPr>
          <w:rFonts w:hint="eastAsia"/>
        </w:rPr>
        <w:br/>
      </w:r>
      <w:r>
        <w:rPr>
          <w:rFonts w:hint="eastAsia"/>
        </w:rPr>
        <w:t>　　7.1 全球不同应用蛋白质原料销量（2021-2032）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蛋白质原料行业发展趋势</w:t>
      </w:r>
      <w:r>
        <w:rPr>
          <w:rFonts w:hint="eastAsia"/>
        </w:rPr>
        <w:br/>
      </w:r>
      <w:r>
        <w:rPr>
          <w:rFonts w:hint="eastAsia"/>
        </w:rPr>
        <w:t>　　8.2 蛋白质原料行业主要驱动因素</w:t>
      </w:r>
      <w:r>
        <w:rPr>
          <w:rFonts w:hint="eastAsia"/>
        </w:rPr>
        <w:br/>
      </w:r>
      <w:r>
        <w:rPr>
          <w:rFonts w:hint="eastAsia"/>
        </w:rPr>
        <w:t>　　8.3 蛋白质原料中国企业SWOT分析</w:t>
      </w:r>
      <w:r>
        <w:rPr>
          <w:rFonts w:hint="eastAsia"/>
        </w:rPr>
        <w:br/>
      </w:r>
      <w:r>
        <w:rPr>
          <w:rFonts w:hint="eastAsia"/>
        </w:rPr>
        <w:t>　　8.4 中国蛋白质原料行业政策环境分析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蛋白质原料行业产业链简介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蛋白质原料行业供应链分析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蛋白质原料行业采购模式</w:t>
      </w:r>
      <w:r>
        <w:rPr>
          <w:rFonts w:hint="eastAsia"/>
        </w:rPr>
        <w:br/>
      </w:r>
      <w:r>
        <w:rPr>
          <w:rFonts w:hint="eastAsia"/>
        </w:rPr>
        <w:t>　　9.3 蛋白质原料行业生产模式</w:t>
      </w:r>
      <w:r>
        <w:rPr>
          <w:rFonts w:hint="eastAsia"/>
        </w:rPr>
        <w:br/>
      </w:r>
      <w:r>
        <w:rPr>
          <w:rFonts w:hint="eastAsia"/>
        </w:rPr>
        <w:t>　　9.4 蛋白质原料行业销售模式及销售渠道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蛋白质原料行业发展主要特点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进入蛋白质原料行业壁垒</w:t>
      </w:r>
      <w:r>
        <w:rPr>
          <w:rFonts w:hint="eastAsia"/>
        </w:rPr>
        <w:br/>
      </w:r>
      <w:r>
        <w:rPr>
          <w:rFonts w:hint="eastAsia"/>
        </w:rPr>
        <w:t>　　表 7： 蛋白质原料主要企业在国际市场占有率（按销量，2023-2026）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2025年蛋白质原料主要企业在国际市场排名（按销量）&amp;（千吨）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全球市场主要企业蛋白质原料销量（2023-2026）&amp;（千吨）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蛋白质原料主要企业在国际市场占有率（按收入，2023-2026）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蛋白质原料主要企业在中国市场占有率（按销量，2023-2026）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2025年蛋白质原料主要企业在中国市场排名（按销量）&amp;（千吨）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中国市场主要企业蛋白质原料销量（2023-2026）&amp;（千吨）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蛋白质原料主要企业在中国市场占有率（按收入，2023-2026）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全球主要厂商蛋白质原料总部及产地分布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全球主要厂商成立时间及蛋白质原料商业化日期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全球主要厂商蛋白质原料产品类型及应用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全球主要地区蛋白质原料产量增速（CAGR）：（2021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全球主要地区蛋白质原料产量（2021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全球主要地区蛋白质原料产量（2021-2026）&amp;（千吨）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全球主要地区蛋白质原料产量（2027-2032）&amp;（千吨）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全球主要地区蛋白质原料产量市场份额（2021-2026）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中国市场蛋白质原料产量、销量、进出口（2021-2026）&amp;（千吨）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中国市场蛋白质原料产量、销量、进出口预测（2027-2032）&amp;（千吨）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全球主要地区蛋白质原料销售收入增速：（2021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全球主要地区蛋白质原料销量（千吨）：2021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全球主要地区蛋白质原料销量市场份额（2021-2026）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全球主要地区蛋白质原料销量（2027-2032）&amp;（千吨）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全球主要地区蛋白质原料销量份额（2027-2032）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蛋白质原料生产基地、销售区域、竞争对手及市场地位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蛋白质原料销量（千吨）、收入（万元）、价格（元/吨）及毛利率（2021-2026）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全球不同产品类型蛋白质原料销量（2021-2026）&amp;（千吨）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全球不同产品类型蛋白质原料销量市场份额（2021-2026）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全球不同产品类型蛋白质原料销量预测（2027-2032）&amp;（千吨）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全球市场不同产品类型蛋白质原料销量市场份额预测（2027-2032）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全球不同产品类型蛋白质原料收入（2021-2026）&amp;（万元）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全球不同产品类型蛋白质原料收入市场份额（2021-2026）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全球不同产品类型蛋白质原料收入预测（2027-2032）&amp;（万元）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全球不同产品类型蛋白质原料收入市场份额预测（2027-2032）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中国不同产品类型蛋白质原料销量（2021-2026）&amp;（千吨）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中国不同产品类型蛋白质原料销量市场份额（2021-2026）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中国不同产品类型蛋白质原料销量预测（2027-2032）&amp;（千吨）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全球市场不同产品类型蛋白质原料销量市场份额预测（2027-2032）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中国不同产品类型蛋白质原料收入（2021-2026）&amp;（万元）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中国不同产品类型蛋白质原料收入市场份额（2021-2026）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中国不同产品类型蛋白质原料收入预测（2027-2032）&amp;（万元）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中国不同产品类型蛋白质原料收入市场份额预测（2027-2032）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全球不同应用蛋白质原料销量（2021-2026）&amp;（千吨）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全球不同应用蛋白质原料销量市场份额（2021-2026）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全球不同应用蛋白质原料销量预测（2027-2032）&amp;（千吨）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全球市场不同应用蛋白质原料销量市场份额预测（2027-2032）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全球不同应用蛋白质原料收入（2021-2026）&amp;（万元）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全球不同应用蛋白质原料收入市场份额（2021-2026）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全球不同应用蛋白质原料收入预测（2027-2032）&amp;（万元）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全球不同应用蛋白质原料收入市场份额预测（2027-2032）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中国不同应用蛋白质原料销量（2021-2026）&amp;（千吨）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中国不同应用蛋白质原料销量市场份额（2021-2026）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中国不同应用蛋白质原料销量预测（2027-2032）&amp;（千吨）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中国市场不同应用蛋白质原料销量市场份额预测（2027-2032）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中国不同应用蛋白质原料收入（2021-2026）&amp;（万元）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中国不同应用蛋白质原料收入市场份额（2021-2026）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中国不同应用蛋白质原料收入预测（2027-2032）&amp;（万元）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中国不同应用蛋白质原料收入市场份额预测（2027-2032）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蛋白质原料行业发展趋势</w:t>
      </w:r>
      <w:r>
        <w:rPr>
          <w:rFonts w:hint="eastAsia"/>
        </w:rPr>
        <w:br/>
      </w:r>
      <w:r>
        <w:rPr>
          <w:rFonts w:hint="eastAsia"/>
        </w:rPr>
        <w:t>　　表 171： 蛋白质原料行业主要驱动因素</w:t>
      </w:r>
      <w:r>
        <w:rPr>
          <w:rFonts w:hint="eastAsia"/>
        </w:rPr>
        <w:br/>
      </w:r>
      <w:r>
        <w:rPr>
          <w:rFonts w:hint="eastAsia"/>
        </w:rPr>
        <w:t>　　表 172： 蛋白质原料行业供应链分析</w:t>
      </w:r>
      <w:r>
        <w:rPr>
          <w:rFonts w:hint="eastAsia"/>
        </w:rPr>
        <w:br/>
      </w:r>
      <w:r>
        <w:rPr>
          <w:rFonts w:hint="eastAsia"/>
        </w:rPr>
        <w:t>　　表 173： 蛋白质原料上游原料供应商</w:t>
      </w:r>
      <w:r>
        <w:rPr>
          <w:rFonts w:hint="eastAsia"/>
        </w:rPr>
        <w:br/>
      </w:r>
      <w:r>
        <w:rPr>
          <w:rFonts w:hint="eastAsia"/>
        </w:rPr>
        <w:t>　　表 174： 蛋白质原料主要地区不同应用客户分析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蛋白质原料典型经销商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动物蛋白成分产品图片</w:t>
      </w:r>
      <w:r>
        <w:rPr>
          <w:rFonts w:hint="eastAsia"/>
        </w:rPr>
        <w:br/>
      </w:r>
      <w:r>
        <w:rPr>
          <w:rFonts w:hint="eastAsia"/>
        </w:rPr>
        <w:t>　　图 5： 植物蛋白成分产品图片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全球不同应用蛋白质原料市场份额2025 &amp; 2032</w:t>
      </w:r>
      <w:r>
        <w:rPr>
          <w:rFonts w:hint="eastAsia"/>
        </w:rPr>
        <w:br/>
      </w:r>
      <w:r>
        <w:rPr>
          <w:rFonts w:hint="eastAsia"/>
        </w:rPr>
        <w:t>　　图 8： 营养补充剂</w:t>
      </w:r>
      <w:r>
        <w:rPr>
          <w:rFonts w:hint="eastAsia"/>
        </w:rPr>
        <w:br/>
      </w:r>
      <w:r>
        <w:rPr>
          <w:rFonts w:hint="eastAsia"/>
        </w:rPr>
        <w:t>　　图 9： 食物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2025年全球前五大生产商蛋白质原料市场份额</w:t>
      </w:r>
      <w:r>
        <w:rPr>
          <w:rFonts w:hint="eastAsia"/>
        </w:rPr>
        <w:br/>
      </w:r>
      <w:r>
        <w:rPr>
          <w:rFonts w:hint="eastAsia"/>
        </w:rPr>
        <w:t>　　图 13： 2025年全球蛋白质原料第一梯队、第二梯队和第三梯队厂商及市场份额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全球蛋白质原料产能、产量、产能利用率及发展趋势（2021-2032）&amp;（千吨）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全球蛋白质原料产量、需求量及发展趋势（2021-2032）&amp;（千吨）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全球主要地区蛋白质原料产量市场份额（2021-2032）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中国蛋白质原料产能、产量、产能利用率及发展趋势（2021-2032）&amp;（千吨）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中国蛋白质原料产量、市场需求量及发展趋势（2021-2032）&amp;（千吨）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全球蛋白质原料市场销售额及增长率：（2021-2032）&amp;（万元）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全球市场蛋白质原料市场规模：2021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全球市场蛋白质原料价格趋势（2021-2032）&amp;（元/吨）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全球主要地区蛋白质原料销售收入（2021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全球主要地区蛋白质原料销售收入市场份额（2021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中东市场蛋白质原料销量及增长率（2021-2032）&amp;（千吨）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中东市场蛋白质原料收入及增长率（2021-2032）&amp;（万元）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全球不同产品类型蛋白质原料价格走势（2021-2032）&amp;（元/吨）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全球不同应用蛋白质原料价格走势（2021-2032）&amp;（元/吨）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蛋白质原料中国企业SWOT分析</w:t>
      </w:r>
      <w:r>
        <w:rPr>
          <w:rFonts w:hint="eastAsia"/>
        </w:rPr>
        <w:br/>
      </w:r>
      <w:r>
        <w:rPr>
          <w:rFonts w:hint="eastAsia"/>
        </w:rPr>
        <w:t>　　图 44： 蛋白质原料产业链</w:t>
      </w:r>
      <w:r>
        <w:rPr>
          <w:rFonts w:hint="eastAsia"/>
        </w:rPr>
        <w:br/>
      </w:r>
      <w:r>
        <w:rPr>
          <w:rFonts w:hint="eastAsia"/>
        </w:rPr>
        <w:t>　　图 45： 蛋白质原料行业采购模式分析</w:t>
      </w:r>
      <w:r>
        <w:rPr>
          <w:rFonts w:hint="eastAsia"/>
        </w:rPr>
        <w:br/>
      </w:r>
      <w:r>
        <w:rPr>
          <w:rFonts w:hint="eastAsia"/>
        </w:rPr>
        <w:t>　　图 46： 蛋白质原料行业生产模式</w:t>
      </w:r>
      <w:r>
        <w:rPr>
          <w:rFonts w:hint="eastAsia"/>
        </w:rPr>
        <w:br/>
      </w:r>
      <w:r>
        <w:rPr>
          <w:rFonts w:hint="eastAsia"/>
        </w:rPr>
        <w:t>　　图 47： 蛋白质原料行业销售模式分析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dd73a44bb4b67" w:history="1">
        <w:r>
          <w:rPr>
            <w:rStyle w:val="Hyperlink"/>
          </w:rPr>
          <w:t>2026-2032年全球与中国蛋白质原料行业现状调研及发展前景分析报告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dd73a44bb4b67" w:history="1">
        <w:r>
          <w:rPr>
            <w:rStyle w:val="Hyperlink"/>
          </w:rPr>
          <w:t>https://www.20087.com/2/89/DanBaiZhiYuanLiaoDeFaZhanQianJing.html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热点：蛋白质原料有哪些、蛋白质原料名词解释、蛋白从哪里食物中获取、蛋白质原料价格、蛋白质有哪些?、蛋白质原料有哪些氨基酸、最佳蛋白质来源的食物有哪些、蛋白质原料厂家、60g蛋白质食物表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0597db47a4337" w:history="1">
      <w:r>
        <w:rPr>
          <w:rStyle w:val="Hyperlink"/>
        </w:rPr>
        <w:t>2026-2032年全球与中国蛋白质原料行业现状调研及发展前景分析报告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anBaiZhiYuanLiaoDeFaZhanQianJing.html" TargetMode="External" Id="Rcdadd73a44bb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anBaiZhiYuanLiaoDeFaZhanQianJing.html" TargetMode="External" Id="R1cc0597db47a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2025-12-29T05:56:30Z</dcterms:created>
  <dcterms:modified xsi:type="dcterms:W3CDTF">2025-12-29T06:56:30Z</dcterms:modified>
  <dc:subject>2026-2032年全球与中国蛋白质原料行业现状调研及发展前景分析报告</dc:subject>
  <dc:title>2026-2032年全球与中国蛋白质原料行业现状调研及发展前景分析报告</dc:title>
  <cp:keywords>2026-2032年全球与中国蛋白质原料行业现状调研及发展前景分析报告</cp:keywords>
  <dc:description>2026-2032年全球与中国蛋白质原料行业现状调研及发展前景分析报告</dc:description>
</cp:coreProperties>
</file>