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f0e8452144178" w:history="1">
              <w:r>
                <w:rPr>
                  <w:rStyle w:val="Hyperlink"/>
                </w:rPr>
                <w:t>2026-2032年中国黑加仑籽市场研究及发展前景分析报告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f0e8452144178" w:history="1">
              <w:r>
                <w:rPr>
                  <w:rStyle w:val="Hyperlink"/>
                </w:rPr>
                <w:t>2026-2032年中国黑加仑籽市场研究及发展前景分析报告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f0e8452144178" w:history="1">
                <w:r>
                  <w:rPr>
                    <w:rStyle w:val="Hyperlink"/>
                  </w:rPr>
                  <w:t>https://www.20087.com/2/99/HeiJiaLunZiShiChangDiaoChaBaoGao.html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加仑籽及其提取物因富含抗氧化剂，如花青素和维生素C，而在保健品和美容产品中受到青睐。随着消费者对天然健康食品的兴趣增长，黑加仑籽的市场需求稳定上升。科研成果证实了其对心脏健康、视力保护和皮肤保养的益处，促进了产品的多元化开发。</w:t>
      </w:r>
      <w:r>
        <w:rPr>
          <w:rFonts w:hint="eastAsia"/>
        </w:rPr>
        <w:br/>
      </w:r>
      <w:r>
        <w:rPr>
          <w:rFonts w:hint="eastAsia"/>
        </w:rPr>
        <w:t>　　未来，黑加仑籽产品将更加注重科研验证和功能强化。精准营养学的应用将推动黑加仑籽产品针对特定健康问题的定制化。同时，提取技术和配方创新将提高活性成分的吸收率和生物利用度。此外，跨界合作，如与化妆品和食品行业的结合，将拓展黑加仑籽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f0e8452144178" w:history="1">
        <w:r>
          <w:rPr>
            <w:rStyle w:val="Hyperlink"/>
          </w:rPr>
          <w:t>2026-2032年中国黑加仑籽市场研究及发展前景分析报告</w:t>
        </w:r>
      </w:hyperlink>
      <w:r>
        <w:rPr>
          <w:rFonts w:hint="eastAsia"/>
        </w:rPr>
        <w:t>》基于国家统计局、相关协会等权威数据，结合专业团队对黑加仑籽行业的长期监测，全面分析了黑加仑籽行业的市场规模、技术现状、发展趋势及竞争格局。报告详细梳理了黑加仑籽市场需求、进出口情况、上下游产业链、重点区域分布及主要企业动态，并通过SWOT分析揭示了黑加仑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黑加仑籽产业概述</w:t>
      </w:r>
      <w:r>
        <w:rPr>
          <w:rFonts w:hint="eastAsia"/>
        </w:rPr>
        <w:br/>
      </w:r>
      <w:r>
        <w:rPr>
          <w:rFonts w:hint="eastAsia"/>
        </w:rPr>
        <w:t>　　第一节 黑加仑籽产业定义</w:t>
      </w:r>
      <w:r>
        <w:rPr>
          <w:rFonts w:hint="eastAsia"/>
        </w:rPr>
        <w:br/>
      </w:r>
      <w:r>
        <w:rPr>
          <w:rFonts w:hint="eastAsia"/>
        </w:rPr>
        <w:t>　　第二节 黑加仑籽产业发展历程</w:t>
      </w:r>
      <w:r>
        <w:rPr>
          <w:rFonts w:hint="eastAsia"/>
        </w:rPr>
        <w:br/>
      </w:r>
      <w:r>
        <w:rPr>
          <w:rFonts w:hint="eastAsia"/>
        </w:rPr>
        <w:t>　　第三节 黑加仑籽分类情况</w:t>
      </w:r>
      <w:r>
        <w:rPr>
          <w:rFonts w:hint="eastAsia"/>
        </w:rPr>
        <w:br/>
      </w:r>
      <w:r>
        <w:rPr>
          <w:rFonts w:hint="eastAsia"/>
        </w:rPr>
        <w:t>　　第四节 黑加仑籽产业链分析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2025-2026年黑加仑籽行业发展环境及政策分析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黑加仑籽行业经济环境分析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2025-2026年黑加仑籽行业关政策、法规、标准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2025-2026年中国黑加仑籽行业发展概况</w:t>
      </w:r>
      <w:r>
        <w:rPr>
          <w:rFonts w:hint="eastAsia"/>
        </w:rPr>
        <w:br/>
      </w:r>
      <w:r>
        <w:rPr>
          <w:rFonts w:hint="eastAsia"/>
        </w:rPr>
        <w:t>　　第一节 黑加仑籽行业发展态势分析</w:t>
      </w:r>
      <w:r>
        <w:rPr>
          <w:rFonts w:hint="eastAsia"/>
        </w:rPr>
        <w:br/>
      </w:r>
      <w:r>
        <w:rPr>
          <w:rFonts w:hint="eastAsia"/>
        </w:rPr>
        <w:t>　　第二节 黑加仑籽行业发展特点分析</w:t>
      </w:r>
      <w:r>
        <w:rPr>
          <w:rFonts w:hint="eastAsia"/>
        </w:rPr>
        <w:br/>
      </w:r>
      <w:r>
        <w:rPr>
          <w:rFonts w:hint="eastAsia"/>
        </w:rPr>
        <w:t>　　第三节 黑加仑籽行业市场供需分析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中国黑加仑籽行业供给与需求情况分析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2020-2025年中国黑加仑籽行业总体规模</w:t>
      </w:r>
      <w:r>
        <w:rPr>
          <w:rFonts w:hint="eastAsia"/>
        </w:rPr>
        <w:br/>
      </w:r>
      <w:r>
        <w:rPr>
          <w:rFonts w:hint="eastAsia"/>
        </w:rPr>
        <w:t>　　第二节 中国黑加仑籽行业盈利情况分析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中国黑加仑籽行业产量情况分析与预测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一、2020-2025年黑加仑籽行业产量统计分析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二、2026年黑加仑籽行业产量特点分析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三、2026-2032年中国黑加仑籽行业产量预测分析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中国黑加仑籽行业需求概况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一、2020-2025年中国黑加仑籽行业需求情况分析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二、2026年中国黑加仑籽行业市场需求特点分析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三、2026-2032年中国黑加仑籽市场需求预测分析</w:t>
      </w:r>
      <w:r>
        <w:rPr>
          <w:rFonts w:hint="eastAsia"/>
        </w:rPr>
        <w:br/>
      </w:r>
      <w:r>
        <w:rPr>
          <w:rFonts w:hint="eastAsia"/>
        </w:rPr>
        <w:t>　　第五节 黑加仑籽产业供需平衡状况分析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2020-2025年中国黑加仑籽行业重点地区调研分析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一、中国黑加仑籽行业重点区域市场结构调研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二、**地区黑加仑籽行业调研分析</w:t>
      </w:r>
      <w:r>
        <w:rPr>
          <w:rFonts w:hint="eastAsia"/>
        </w:rPr>
        <w:br/>
      </w:r>
      <w:r>
        <w:rPr>
          <w:rFonts w:hint="eastAsia"/>
        </w:rPr>
        <w:t>　　　　三、**地区黑加仑籽行业调研分析</w:t>
      </w:r>
      <w:r>
        <w:rPr>
          <w:rFonts w:hint="eastAsia"/>
        </w:rPr>
        <w:br/>
      </w:r>
      <w:r>
        <w:rPr>
          <w:rFonts w:hint="eastAsia"/>
        </w:rPr>
        <w:t>　　　　四、**地区黑加仑籽行业调研分析</w:t>
      </w:r>
      <w:r>
        <w:rPr>
          <w:rFonts w:hint="eastAsia"/>
        </w:rPr>
        <w:br/>
      </w:r>
      <w:r>
        <w:rPr>
          <w:rFonts w:hint="eastAsia"/>
        </w:rPr>
        <w:t>　　　　五、**地区黑加仑籽行业调研分析</w:t>
      </w:r>
      <w:r>
        <w:rPr>
          <w:rFonts w:hint="eastAsia"/>
        </w:rPr>
        <w:br/>
      </w:r>
      <w:r>
        <w:rPr>
          <w:rFonts w:hint="eastAsia"/>
        </w:rPr>
        <w:t>　　　　六、**地区黑加仑籽行业调研分析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中国黑加仑籽行业进出口情况分析预测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2020-2025年中国黑加仑籽行业进出口情况分析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一、2020-2025年中国黑加仑籽行业进口分析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二、2020-2025年中国黑加仑籽行业出口分析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2026-2032年中国黑加仑籽行业进出口情况预测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一、2026-2032年中国黑加仑籽行业进口预测分析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二、2026-2032年中国黑加仑籽行业出口预测分析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影响黑加仑籽行业进出口变化的主要原因分析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中国黑加仑籽行业产品价格监测</w:t>
      </w:r>
      <w:r>
        <w:rPr>
          <w:rFonts w:hint="eastAsia"/>
        </w:rPr>
        <w:br/>
      </w:r>
      <w:r>
        <w:rPr>
          <w:rFonts w:hint="eastAsia"/>
        </w:rPr>
        <w:t>　　　　一、黑加仑籽市场价格特征</w:t>
      </w:r>
      <w:r>
        <w:rPr>
          <w:rFonts w:hint="eastAsia"/>
        </w:rPr>
        <w:br/>
      </w:r>
      <w:r>
        <w:rPr>
          <w:rFonts w:hint="eastAsia"/>
        </w:rPr>
        <w:t>　　　　二、当前黑加仑籽市场价格评述</w:t>
      </w:r>
      <w:r>
        <w:rPr>
          <w:rFonts w:hint="eastAsia"/>
        </w:rPr>
        <w:br/>
      </w:r>
      <w:r>
        <w:rPr>
          <w:rFonts w:hint="eastAsia"/>
        </w:rPr>
        <w:t>　　　　三、影响黑加仑籽市场价格因素分析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四、未来黑加仑籽市场价格走势预测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黑加仑籽行业市场竞争策略分析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黑加仑籽行业竞争结构分析</w:t>
      </w:r>
      <w:r>
        <w:rPr>
          <w:rFonts w:hint="eastAsia"/>
        </w:rPr>
        <w:br/>
      </w:r>
      <w:r>
        <w:rPr>
          <w:rFonts w:hint="eastAsia"/>
        </w:rPr>
        <w:t>　　　　一、黑加仑籽行业现有企业间竞争</w:t>
      </w:r>
      <w:r>
        <w:rPr>
          <w:rFonts w:hint="eastAsia"/>
        </w:rPr>
        <w:br/>
      </w:r>
      <w:r>
        <w:rPr>
          <w:rFonts w:hint="eastAsia"/>
        </w:rPr>
        <w:t>　　　　二、黑加仑籽行业潜在进入者分析</w:t>
      </w:r>
      <w:r>
        <w:rPr>
          <w:rFonts w:hint="eastAsia"/>
        </w:rPr>
        <w:br/>
      </w:r>
      <w:r>
        <w:rPr>
          <w:rFonts w:hint="eastAsia"/>
        </w:rPr>
        <w:t>　　　　三、黑加仑籽行业替代品威胁分析</w:t>
      </w:r>
      <w:r>
        <w:rPr>
          <w:rFonts w:hint="eastAsia"/>
        </w:rPr>
        <w:br/>
      </w:r>
      <w:r>
        <w:rPr>
          <w:rFonts w:hint="eastAsia"/>
        </w:rPr>
        <w:t>　　　　四、黑加仑籽行业供应商议价能力</w:t>
      </w:r>
      <w:r>
        <w:rPr>
          <w:rFonts w:hint="eastAsia"/>
        </w:rPr>
        <w:br/>
      </w:r>
      <w:r>
        <w:rPr>
          <w:rFonts w:hint="eastAsia"/>
        </w:rPr>
        <w:t>　　　　五、黑加仑籽行业客户议价能力</w:t>
      </w:r>
      <w:r>
        <w:rPr>
          <w:rFonts w:hint="eastAsia"/>
        </w:rPr>
        <w:br/>
      </w:r>
      <w:r>
        <w:rPr>
          <w:rFonts w:hint="eastAsia"/>
        </w:rPr>
        <w:t>　　第二节 黑加仑籽市场竞争策略分析</w:t>
      </w:r>
      <w:r>
        <w:rPr>
          <w:rFonts w:hint="eastAsia"/>
        </w:rPr>
        <w:br/>
      </w:r>
      <w:r>
        <w:rPr>
          <w:rFonts w:hint="eastAsia"/>
        </w:rPr>
        <w:t>　　　　一、黑加仑籽市场增长潜力分析</w:t>
      </w:r>
      <w:r>
        <w:rPr>
          <w:rFonts w:hint="eastAsia"/>
        </w:rPr>
        <w:br/>
      </w:r>
      <w:r>
        <w:rPr>
          <w:rFonts w:hint="eastAsia"/>
        </w:rPr>
        <w:t>　　　　二、黑加仑籽产品竞争策略分析</w:t>
      </w:r>
      <w:r>
        <w:rPr>
          <w:rFonts w:hint="eastAsia"/>
        </w:rPr>
        <w:br/>
      </w:r>
      <w:r>
        <w:rPr>
          <w:rFonts w:hint="eastAsia"/>
        </w:rPr>
        <w:t>　　　　三、黑加仑籽行业典型企业产品竞争策略分析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黑加仑籽行业企业竞争策略分析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一、2026-2032年中国黑加仑籽市场竞争趋势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二、2026-2032年黑加仑籽行业竞争格局展望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三、2026-2032年黑加仑籽行业竞争策略分析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黑加仑籽行业重点企业发展调研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黑加仑籽重点企业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二、黑加仑籽企业经营情况分析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四、黑加仑籽企业发展规划</w:t>
      </w:r>
      <w:r>
        <w:rPr>
          <w:rFonts w:hint="eastAsia"/>
        </w:rPr>
        <w:br/>
      </w:r>
      <w:r>
        <w:rPr>
          <w:rFonts w:hint="eastAsia"/>
        </w:rPr>
        <w:t>　　第二节 黑加仑籽重点企业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二、黑加仑籽企业经营情况分析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四、黑加仑籽企业发展规划</w:t>
      </w:r>
      <w:r>
        <w:rPr>
          <w:rFonts w:hint="eastAsia"/>
        </w:rPr>
        <w:br/>
      </w:r>
      <w:r>
        <w:rPr>
          <w:rFonts w:hint="eastAsia"/>
        </w:rPr>
        <w:t>　　第三节 黑加仑籽重点企业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二、黑加仑籽企业经营情况分析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四、黑加仑籽企业发展规划</w:t>
      </w:r>
      <w:r>
        <w:rPr>
          <w:rFonts w:hint="eastAsia"/>
        </w:rPr>
        <w:br/>
      </w:r>
      <w:r>
        <w:rPr>
          <w:rFonts w:hint="eastAsia"/>
        </w:rPr>
        <w:t>　　第四节 黑加仑籽重点企业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二、黑加仑籽企业经营情况分析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四、黑加仑籽企业发展规划</w:t>
      </w:r>
      <w:r>
        <w:rPr>
          <w:rFonts w:hint="eastAsia"/>
        </w:rPr>
        <w:br/>
      </w:r>
      <w:r>
        <w:rPr>
          <w:rFonts w:hint="eastAsia"/>
        </w:rPr>
        <w:t>　　第五节 黑加仑籽重点企业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二、黑加仑籽企业经营情况分析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四、黑加仑籽企业发展规划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黑加仑籽企业发展策略分析</w:t>
      </w:r>
      <w:r>
        <w:rPr>
          <w:rFonts w:hint="eastAsia"/>
        </w:rPr>
        <w:br/>
      </w:r>
      <w:r>
        <w:rPr>
          <w:rFonts w:hint="eastAsia"/>
        </w:rPr>
        <w:t>　　第一节 黑加仑籽市场策略分析</w:t>
      </w:r>
      <w:r>
        <w:rPr>
          <w:rFonts w:hint="eastAsia"/>
        </w:rPr>
        <w:br/>
      </w:r>
      <w:r>
        <w:rPr>
          <w:rFonts w:hint="eastAsia"/>
        </w:rPr>
        <w:t>　　　　一、黑加仑籽价格策略分析</w:t>
      </w:r>
      <w:r>
        <w:rPr>
          <w:rFonts w:hint="eastAsia"/>
        </w:rPr>
        <w:br/>
      </w:r>
      <w:r>
        <w:rPr>
          <w:rFonts w:hint="eastAsia"/>
        </w:rPr>
        <w:t>　　　　二、黑加仑籽渠道策略分析</w:t>
      </w:r>
      <w:r>
        <w:rPr>
          <w:rFonts w:hint="eastAsia"/>
        </w:rPr>
        <w:br/>
      </w:r>
      <w:r>
        <w:rPr>
          <w:rFonts w:hint="eastAsia"/>
        </w:rPr>
        <w:t>　　第二节 黑加仑籽销售策略分析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提高黑加仑籽企业竞争力的策略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一、提高中国黑加仑籽企业核心竞争力的对策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二、黑加仑籽企业提升竞争力的主要方向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三、影响黑加仑籽企业核心竞争力的因素及提升途径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四、提高黑加仑籽企业竞争力的策略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对我国黑加仑籽品牌的战略思考</w:t>
      </w:r>
      <w:r>
        <w:rPr>
          <w:rFonts w:hint="eastAsia"/>
        </w:rPr>
        <w:br/>
      </w:r>
      <w:r>
        <w:rPr>
          <w:rFonts w:hint="eastAsia"/>
        </w:rPr>
        <w:t>　　　　一、黑加仑籽实施品牌战略的意义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二、黑加仑籽企业品牌的现状分析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三、我国黑加仑籽企业的品牌战略</w:t>
      </w:r>
      <w:r>
        <w:rPr>
          <w:rFonts w:hint="eastAsia"/>
        </w:rPr>
        <w:br/>
      </w:r>
      <w:r>
        <w:rPr>
          <w:rFonts w:hint="eastAsia"/>
        </w:rPr>
        <w:t>　　　　四、黑加仑籽品牌战略管理的策略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黑加仑籽行业投资机会与风险规避研究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2026-2032年中国黑加仑籽投资环境的分析与对策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2026-2032年中国黑加仑籽投资机遇分析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2026-2032年中国黑加仑籽投资风险分析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2026-2032年中国黑加仑籽投资策略与建议</w:t>
      </w:r>
      <w:r>
        <w:rPr>
          <w:rFonts w:hint="eastAsia"/>
        </w:rPr>
        <w:br/>
      </w:r>
      <w:r>
        <w:rPr>
          <w:rFonts w:hint="eastAsia"/>
        </w:rPr>
        <w:t>　　　　一、黑加仑籽企业资本结构选择</w:t>
      </w:r>
      <w:r>
        <w:rPr>
          <w:rFonts w:hint="eastAsia"/>
        </w:rPr>
        <w:br/>
      </w:r>
      <w:r>
        <w:rPr>
          <w:rFonts w:hint="eastAsia"/>
        </w:rPr>
        <w:t>　　　　二、黑加仑籽企业战略选择</w:t>
      </w:r>
      <w:r>
        <w:rPr>
          <w:rFonts w:hint="eastAsia"/>
        </w:rPr>
        <w:br/>
      </w:r>
      <w:r>
        <w:rPr>
          <w:rFonts w:hint="eastAsia"/>
        </w:rPr>
        <w:t>　　　　三、黑加仑籽行业投资区域选择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黑加仑籽市场预测及项目投资建议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中国黑加仑籽行业生产、营销企业投资运作模式分析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黑加仑籽行业外销与内销优势分析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2026-2032年中国黑加仑籽行业市场规模及增长趋势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2026-2032年中国黑加仑籽行业投资规模预测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2026-2032年黑加仑籽行业市场盈利预测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中-智-林－黑加仑籽行业项目投资建议</w:t>
      </w:r>
      <w:r>
        <w:rPr>
          <w:rFonts w:hint="eastAsia"/>
        </w:rPr>
        <w:br/>
      </w:r>
      <w:r>
        <w:rPr>
          <w:rFonts w:hint="eastAsia"/>
        </w:rPr>
        <w:t>　　　　一、黑加仑籽技术应用注意事项</w:t>
      </w:r>
      <w:r>
        <w:rPr>
          <w:rFonts w:hint="eastAsia"/>
        </w:rPr>
        <w:br/>
      </w:r>
      <w:r>
        <w:rPr>
          <w:rFonts w:hint="eastAsia"/>
        </w:rPr>
        <w:t>　　　　二、黑加仑籽项目投资注意事项</w:t>
      </w:r>
      <w:r>
        <w:rPr>
          <w:rFonts w:hint="eastAsia"/>
        </w:rPr>
        <w:br/>
      </w:r>
      <w:r>
        <w:rPr>
          <w:rFonts w:hint="eastAsia"/>
        </w:rPr>
        <w:t>　　　　三、黑加仑籽生产开发注意事项</w:t>
      </w:r>
      <w:r>
        <w:rPr>
          <w:rFonts w:hint="eastAsia"/>
        </w:rPr>
        <w:br/>
      </w:r>
      <w:r>
        <w:rPr>
          <w:rFonts w:hint="eastAsia"/>
        </w:rPr>
        <w:t>　　　　四、黑加仑籽销售注意事项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2020-2025年中国黑加仑籽市场规模及增长情况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2020-2025年中国黑加仑籽行业产能及增长趋势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2026-2032年中国黑加仑籽行业产能预测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2020-2025年中国黑加仑籽行业产量及增长趋势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2026-2032年中国黑加仑籽行业产量预测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2020-2025年中国黑加仑籽行业市场需求及增长情况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2026-2032年中国黑加仑籽行业市场需求预测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2020-2025年中国黑加仑籽行业利润及增长情况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**地区黑加仑籽市场规模及增长情况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**地区黑加仑籽行业市场需求情况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**地区黑加仑籽市场规模及增长情况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**地区黑加仑籽行业市场需求情况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2020-2025年中国黑加仑籽行业进口量及增速统计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2020-2025年中国黑加仑籽行业出口量及增速统计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黑加仑籽重点企业经营情况分析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2026年黑加仑籽行业壁垒</w:t>
      </w:r>
      <w:r>
        <w:rPr>
          <w:rFonts w:hint="eastAsia"/>
        </w:rPr>
        <w:br/>
      </w:r>
      <w:r>
        <w:rPr>
          <w:rFonts w:hint="eastAsia"/>
        </w:rPr>
        <w:t>　　图表 2026年黑加仑籽市场前景分析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2026-2032年中国黑加仑籽市场需求预测</w:t>
      </w:r>
      <w:r>
        <w:rPr>
          <w:rFonts w:hint="eastAsia"/>
        </w:rPr>
        <w:br/>
      </w:r>
      <w:r>
        <w:rPr>
          <w:rFonts w:hint="eastAsia"/>
        </w:rPr>
        <w:t>　　图表 2026年黑加仑籽发展趋势预测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f0e8452144178" w:history="1">
        <w:r>
          <w:rPr>
            <w:rStyle w:val="Hyperlink"/>
          </w:rPr>
          <w:t>2026-2032年中国黑加仑籽市场研究及发展前景分析报告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f0e8452144178" w:history="1">
        <w:r>
          <w:rPr>
            <w:rStyle w:val="Hyperlink"/>
          </w:rPr>
          <w:t>https://www.20087.com/2/99/HeiJiaLunZiShiChangDiaoChaBaoGao.html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热点：黑加仑图片、黑加仑籽油有什么功效、什么是黑加仑、黑加仑籽油胶囊功效与作用、黑加仑的籽可以吃吗、黑加仑籽油怎么吃最好、黑加仑葡萄干有籽吗、黑加仑籽油每天吃多少、黑加仑葡萄功效与作用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dc2e6ee7b44b0" w:history="1">
      <w:r>
        <w:rPr>
          <w:rStyle w:val="Hyperlink"/>
        </w:rPr>
        <w:t>2026-2032年中国黑加仑籽市场研究及发展前景分析报告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eiJiaLunZiShiChangDiaoChaBaoGao.html" TargetMode="External" Id="Ra0bf0e845214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eiJiaLunZiShiChangDiaoChaBaoGao.html" TargetMode="External" Id="R7dedc2e6ee7b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2025-11-22T03:06:00Z</dcterms:created>
  <dcterms:modified xsi:type="dcterms:W3CDTF">2025-11-22T04:06:00Z</dcterms:modified>
  <dc:subject>2026-2032年中国黑加仑籽市场研究及发展前景分析报告</dc:subject>
  <dc:title>2026-2032年中国黑加仑籽市场研究及发展前景分析报告</dc:title>
  <cp:keywords>2026-2032年中国黑加仑籽市场研究及发展前景分析报告</cp:keywords>
  <dc:description>2026-2032年中国黑加仑籽市场研究及发展前景分析报告</dc:description>
</cp:coreProperties>
</file>