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c2fbd6264926" w:history="1">
              <w:r>
                <w:rPr>
                  <w:rStyle w:val="Hyperlink"/>
                </w:rPr>
                <w:t>2024-2030年中国家具市场深度调研及发展前景分析报告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c2fbd6264926" w:history="1">
              <w:r>
                <w:rPr>
                  <w:rStyle w:val="Hyperlink"/>
                </w:rPr>
                <w:t>2024-2030年中国家具市场深度调研及发展前景分析报告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fc2fbd6264926" w:history="1">
                <w:r>
                  <w:rPr>
                    <w:rStyle w:val="Hyperlink"/>
                  </w:rPr>
                  <w:t>https://www.20087.com/3/89/JiaJuHangYeYanJiuBaoGao.html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作为家居生活的重要组成部分，近年来随着消费者对生活品质的追求和个性化需求的增加，家具行业正经历着从传统制造向定制化、智能化转型。现代家具设计不仅注重实用性，更强调美观、舒适和环保。同时，智能家居技术的融合，如集成照明、音响、智能控制系统的家具，提升了居住体验。</w:t>
      </w:r>
      <w:r>
        <w:rPr>
          <w:rFonts w:hint="eastAsia"/>
        </w:rPr>
        <w:br/>
      </w:r>
      <w:r>
        <w:rPr>
          <w:rFonts w:hint="eastAsia"/>
        </w:rPr>
        <w:t>　　未来，家具行业将更加注重个性化、智能化和可持续性。一方面，随着消费者对个性化生活方式的追求，定制化家具，如根据客户空间和需求设计的家具，将成为市场主流。另一方面，智能化家具，如能够自动调节温度、湿度、光照的智能床，将提升居住的舒适度和便利性。此外，可持续设计，如使用环保材料、可回收设计的家具，将推动行业的绿色转型，满足消费者对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c2fbd6264926" w:history="1">
        <w:r>
          <w:rPr>
            <w:rStyle w:val="Hyperlink"/>
          </w:rPr>
          <w:t>2024-2030年中国家具市场深度调研及发展前景分析报告</w:t>
        </w:r>
      </w:hyperlink>
      <w:r>
        <w:rPr>
          <w:rFonts w:hint="eastAsia"/>
        </w:rPr>
        <w:t>》全面分析了家具行业的市场规模、需求和价格趋势，探讨了产业链结构及其发展变化。家具报告详尽阐述了行业现状，对未来家具市场前景和发展趋势进行了科学预测。同时，家具报告还深入剖析了细分市场的竞争格局，重点评估了行业领先企业的竞争实力、市场集中度及品牌影响力。家具报告以专业、科学的视角，为投资者揭示了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第一节 家具行业界定</w:t>
      </w:r>
      <w:r>
        <w:rPr>
          <w:rFonts w:hint="eastAsia"/>
        </w:rPr>
        <w:br/>
      </w:r>
      <w:r>
        <w:rPr>
          <w:rFonts w:hint="eastAsia"/>
        </w:rPr>
        <w:t>　　第二节 家具行业发展历程</w:t>
      </w:r>
      <w:r>
        <w:rPr>
          <w:rFonts w:hint="eastAsia"/>
        </w:rPr>
        <w:br/>
      </w:r>
      <w:r>
        <w:rPr>
          <w:rFonts w:hint="eastAsia"/>
        </w:rPr>
        <w:t>　　第三节 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2023-2024年中国家具行业发展概况</w:t>
      </w:r>
      <w:r>
        <w:rPr>
          <w:rFonts w:hint="eastAsia"/>
        </w:rPr>
        <w:br/>
      </w:r>
      <w:r>
        <w:rPr>
          <w:rFonts w:hint="eastAsia"/>
        </w:rPr>
        <w:t>　　第一节 家具行业发展态势分析</w:t>
      </w:r>
      <w:r>
        <w:rPr>
          <w:rFonts w:hint="eastAsia"/>
        </w:rPr>
        <w:br/>
      </w:r>
      <w:r>
        <w:rPr>
          <w:rFonts w:hint="eastAsia"/>
        </w:rPr>
        <w:t>　　第二节 家具行业发展特点分析</w:t>
      </w:r>
      <w:r>
        <w:rPr>
          <w:rFonts w:hint="eastAsia"/>
        </w:rPr>
        <w:br/>
      </w:r>
      <w:r>
        <w:rPr>
          <w:rFonts w:hint="eastAsia"/>
        </w:rPr>
        <w:t>　　第三节 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中国家具市场规模情况</w:t>
      </w:r>
      <w:r>
        <w:rPr>
          <w:rFonts w:hint="eastAsia"/>
        </w:rPr>
        <w:br/>
      </w:r>
      <w:r>
        <w:rPr>
          <w:rFonts w:hint="eastAsia"/>
        </w:rPr>
        <w:t>　　第二节 中国家具行业盈利情况分析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三、2024-2030年家具市场需求预测</w:t>
      </w:r>
      <w:r>
        <w:rPr>
          <w:rFonts w:hint="eastAsia"/>
        </w:rPr>
        <w:br/>
      </w:r>
      <w:r>
        <w:rPr>
          <w:rFonts w:hint="eastAsia"/>
        </w:rPr>
        <w:t>　　第四节 中国家具行业市场供给状况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二、2023-2024年家具市场供给特点分析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三、2024-2030年家具市场供给预测</w:t>
      </w:r>
      <w:r>
        <w:rPr>
          <w:rFonts w:hint="eastAsia"/>
        </w:rPr>
        <w:br/>
      </w:r>
      <w:r>
        <w:rPr>
          <w:rFonts w:hint="eastAsia"/>
        </w:rPr>
        <w:t>　　第五节 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2023-2024年家具细分行业市场调研</w:t>
      </w:r>
      <w:r>
        <w:rPr>
          <w:rFonts w:hint="eastAsia"/>
        </w:rPr>
        <w:br/>
      </w:r>
      <w:r>
        <w:rPr>
          <w:rFonts w:hint="eastAsia"/>
        </w:rPr>
        <w:t>　　第一节 家具细分行业（一）调研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2023-2024年家具行业SWOT模型分析</w:t>
      </w:r>
      <w:r>
        <w:rPr>
          <w:rFonts w:hint="eastAsia"/>
        </w:rPr>
        <w:br/>
      </w:r>
      <w:r>
        <w:rPr>
          <w:rFonts w:hint="eastAsia"/>
        </w:rPr>
        <w:t>　　　　一、家具行业优势分析</w:t>
      </w:r>
      <w:r>
        <w:rPr>
          <w:rFonts w:hint="eastAsia"/>
        </w:rPr>
        <w:br/>
      </w:r>
      <w:r>
        <w:rPr>
          <w:rFonts w:hint="eastAsia"/>
        </w:rPr>
        <w:t>　　　　二、家具行业劣势分析</w:t>
      </w:r>
      <w:r>
        <w:rPr>
          <w:rFonts w:hint="eastAsia"/>
        </w:rPr>
        <w:br/>
      </w:r>
      <w:r>
        <w:rPr>
          <w:rFonts w:hint="eastAsia"/>
        </w:rPr>
        <w:t>　　　　三、家具行业机会分析</w:t>
      </w:r>
      <w:r>
        <w:rPr>
          <w:rFonts w:hint="eastAsia"/>
        </w:rPr>
        <w:br/>
      </w:r>
      <w:r>
        <w:rPr>
          <w:rFonts w:hint="eastAsia"/>
        </w:rPr>
        <w:t>　　　　四、家具行业风险分析</w:t>
      </w:r>
      <w:r>
        <w:rPr>
          <w:rFonts w:hint="eastAsia"/>
        </w:rPr>
        <w:br/>
      </w:r>
      <w:r>
        <w:rPr>
          <w:rFonts w:hint="eastAsia"/>
        </w:rPr>
        <w:t>　　第二节 2023-2024年家具行业风险分析</w:t>
      </w:r>
      <w:r>
        <w:rPr>
          <w:rFonts w:hint="eastAsia"/>
        </w:rPr>
        <w:br/>
      </w:r>
      <w:r>
        <w:rPr>
          <w:rFonts w:hint="eastAsia"/>
        </w:rPr>
        <w:t>　　　　一、家具市场竞争风险</w:t>
      </w:r>
      <w:r>
        <w:rPr>
          <w:rFonts w:hint="eastAsia"/>
        </w:rPr>
        <w:br/>
      </w:r>
      <w:r>
        <w:rPr>
          <w:rFonts w:hint="eastAsia"/>
        </w:rPr>
        <w:t>　　　　二、家具原材料压力风险分析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三、家具技术风险分析</w:t>
      </w:r>
      <w:r>
        <w:rPr>
          <w:rFonts w:hint="eastAsia"/>
        </w:rPr>
        <w:br/>
      </w:r>
      <w:r>
        <w:rPr>
          <w:rFonts w:hint="eastAsia"/>
        </w:rPr>
        <w:t>　　　　四、家具政策和体制风险</w:t>
      </w:r>
      <w:r>
        <w:rPr>
          <w:rFonts w:hint="eastAsia"/>
        </w:rPr>
        <w:br/>
      </w:r>
      <w:r>
        <w:rPr>
          <w:rFonts w:hint="eastAsia"/>
        </w:rPr>
        <w:t>　　　　五、家具行业进入退出风险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三、2019-2024年家具投资增速情况</w:t>
      </w:r>
      <w:r>
        <w:rPr>
          <w:rFonts w:hint="eastAsia"/>
        </w:rPr>
        <w:br/>
      </w:r>
      <w:r>
        <w:rPr>
          <w:rFonts w:hint="eastAsia"/>
        </w:rPr>
        <w:t>　　　　四、2024年家具分地区投资分析</w:t>
      </w:r>
      <w:r>
        <w:rPr>
          <w:rFonts w:hint="eastAsia"/>
        </w:rPr>
        <w:br/>
      </w:r>
      <w:r>
        <w:rPr>
          <w:rFonts w:hint="eastAsia"/>
        </w:rPr>
        <w:t>　　第二节 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二、可以投资的家具模式</w:t>
      </w:r>
      <w:r>
        <w:rPr>
          <w:rFonts w:hint="eastAsia"/>
        </w:rPr>
        <w:br/>
      </w:r>
      <w:r>
        <w:rPr>
          <w:rFonts w:hint="eastAsia"/>
        </w:rPr>
        <w:t>　　　　三、2024年家具投资机会</w:t>
      </w:r>
      <w:r>
        <w:rPr>
          <w:rFonts w:hint="eastAsia"/>
        </w:rPr>
        <w:br/>
      </w:r>
      <w:r>
        <w:rPr>
          <w:rFonts w:hint="eastAsia"/>
        </w:rPr>
        <w:t>　　　　四、2024年家具投资新方向</w:t>
      </w:r>
      <w:r>
        <w:rPr>
          <w:rFonts w:hint="eastAsia"/>
        </w:rPr>
        <w:br/>
      </w:r>
      <w:r>
        <w:rPr>
          <w:rFonts w:hint="eastAsia"/>
        </w:rPr>
        <w:t>　　第三节 中:智林:－家具行业发展前景分析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家具行业历程</w:t>
      </w:r>
      <w:r>
        <w:rPr>
          <w:rFonts w:hint="eastAsia"/>
        </w:rPr>
        <w:br/>
      </w:r>
      <w:r>
        <w:rPr>
          <w:rFonts w:hint="eastAsia"/>
        </w:rPr>
        <w:t>　　图表 家具行业生命周期</w:t>
      </w:r>
      <w:r>
        <w:rPr>
          <w:rFonts w:hint="eastAsia"/>
        </w:rPr>
        <w:br/>
      </w:r>
      <w:r>
        <w:rPr>
          <w:rFonts w:hint="eastAsia"/>
        </w:rPr>
        <w:t>　　图表 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2019-2024年中国家具行业产量及增长趋势</w:t>
      </w:r>
      <w:r>
        <w:rPr>
          <w:rFonts w:hint="eastAsia"/>
        </w:rPr>
        <w:br/>
      </w:r>
      <w:r>
        <w:rPr>
          <w:rFonts w:hint="eastAsia"/>
        </w:rPr>
        <w:t>　　图表 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c2fbd6264926" w:history="1">
        <w:r>
          <w:rPr>
            <w:rStyle w:val="Hyperlink"/>
          </w:rPr>
          <w:t>2024-2030年中国家具市场深度调研及发展前景分析报告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fc2fbd6264926" w:history="1">
        <w:r>
          <w:rPr>
            <w:rStyle w:val="Hyperlink"/>
          </w:rPr>
          <w:t>https://www.20087.com/3/89/JiaJuHangYeYanJiuBaoGao.html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7529d4f84c31" w:history="1">
      <w:r>
        <w:rPr>
          <w:rStyle w:val="Hyperlink"/>
        </w:rPr>
        <w:t>2024-2030年中国家具市场深度调研及发展前景分析报告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JuHangYeYanJiuBaoGao.html" TargetMode="External" Id="R47efc2fbd626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JuHangYeYanJiuBaoGao.html" TargetMode="External" Id="R3d967529d4f8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2023-12-01T03:05:00Z</dcterms:created>
  <dcterms:modified xsi:type="dcterms:W3CDTF">2023-12-01T04:05:00Z</dcterms:modified>
  <dc:subject>2024-2030年中国家具市场深度调研及发展前景分析报告</dc:subject>
  <dc:title>2024-2030年中国家具市场深度调研及发展前景分析报告</dc:title>
  <cp:keywords>2024-2030年中国家具市场深度调研及发展前景分析报告</cp:keywords>
  <dc:description>2024-2030年中国家具市场深度调研及发展前景分析报告</dc:description>
</cp:coreProperties>
</file>