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c0815142e49e7" w:history="1">
              <w:r>
                <w:rPr>
                  <w:rStyle w:val="Hyperlink"/>
                </w:rPr>
                <w:t>2025年中国敌敌畏行业现状研究分析与发展趋势预测报告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c0815142e49e7" w:history="1">
              <w:r>
                <w:rPr>
                  <w:rStyle w:val="Hyperlink"/>
                </w:rPr>
                <w:t>2025年中国敌敌畏行业现状研究分析与发展趋势预测报告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c0815142e49e7" w:history="1">
                <w:r>
                  <w:rPr>
                    <w:rStyle w:val="Hyperlink"/>
                  </w:rPr>
                  <w:t>https://www.20087.com/M_NongLinMuYu/93/DiDiWeiShiChangXingQingFenXiYuQuShiYuCe.html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是一种有机磷杀虫剂，曾广泛应用于农业、林业和公共卫生领域，用于控制害虫和传播疾病的媒介昆虫。然而，由于其对人体和环境的潜在危害，包括急性中毒和长期健康影响，许多国家和地区已经限制或禁止了敌敌畏的使用。目前，敌敌畏的市场正在逐渐缩小，取而代之的是更安全、更环保的生物农药和集成害虫管理(IPM)策略。</w:t>
      </w:r>
      <w:r>
        <w:rPr>
          <w:rFonts w:hint="eastAsia"/>
        </w:rPr>
        <w:br/>
      </w:r>
      <w:r>
        <w:rPr>
          <w:rFonts w:hint="eastAsia"/>
        </w:rPr>
        <w:t>　　随着全球对食品安全和生态平衡的重视，敌敌畏等传统化学农药的使用将进一步减少。未来，害虫管理将更多依赖于生物防治方法，如释放天敌昆虫、使用微生物杀虫剂和植物提取物等。同时，基因编辑技术和精准农业的应用，将使得作物本身具备更强的抗虫性，减少对化学农药的依赖。此外，监管机构将加强对农药残留的监测，确保农产品符合国际安全标准，保护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c0815142e49e7" w:history="1">
        <w:r>
          <w:rPr>
            <w:rStyle w:val="Hyperlink"/>
          </w:rPr>
          <w:t>2025年中国敌敌畏行业现状研究分析与发展趋势预测报告</w:t>
        </w:r>
      </w:hyperlink>
      <w:r>
        <w:rPr>
          <w:rFonts w:hint="eastAsia"/>
        </w:rPr>
        <w:t>》基于多年行业研究积累，结合敌敌畏市场发展现状，依托行业权威数据资源和长期市场监测数据库，对敌敌畏市场规模、技术现状及未来方向进行了全面分析。报告梳理了敌敌畏行业竞争格局，重点评估了主要企业的市场表现及品牌影响力，并通过SWOT分析揭示了敌敌畏行业机遇与潜在风险。同时，报告对敌敌畏市场前景和发展趋势进行了科学预测，为投资者提供了投资价值判断和策略建议，助力把握敌敌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2025年敌敌畏行业发展综述</w:t>
      </w:r>
      <w:r>
        <w:rPr>
          <w:rFonts w:hint="eastAsia"/>
        </w:rPr>
        <w:br/>
      </w:r>
      <w:r>
        <w:rPr>
          <w:rFonts w:hint="eastAsia"/>
        </w:rPr>
        <w:t>　　第一节 敌敌畏行业界定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敌敌畏行业发展成熟度分析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2020-2025年中国敌敌畏企业PEST（环境）分析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敌敌畏行业生产技术分析</w:t>
      </w:r>
      <w:r>
        <w:rPr>
          <w:rFonts w:hint="eastAsia"/>
        </w:rPr>
        <w:br/>
      </w:r>
      <w:r>
        <w:rPr>
          <w:rFonts w:hint="eastAsia"/>
        </w:rPr>
        <w:t>　　第一节 敌敌畏行业生产技术发展现状</w:t>
      </w:r>
      <w:r>
        <w:rPr>
          <w:rFonts w:hint="eastAsia"/>
        </w:rPr>
        <w:br/>
      </w:r>
      <w:r>
        <w:rPr>
          <w:rFonts w:hint="eastAsia"/>
        </w:rPr>
        <w:t>　　第二节 敌敌畏行业产品生产工艺特点或流程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敌敌畏行业生产技术发展趋势分析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2025年中国敌敌畏企业发展情况分析</w:t>
      </w:r>
      <w:r>
        <w:rPr>
          <w:rFonts w:hint="eastAsia"/>
        </w:rPr>
        <w:br/>
      </w:r>
      <w:r>
        <w:rPr>
          <w:rFonts w:hint="eastAsia"/>
        </w:rPr>
        <w:t>　　第一节 中国敌敌畏企业发展分析</w:t>
      </w:r>
      <w:r>
        <w:rPr>
          <w:rFonts w:hint="eastAsia"/>
        </w:rPr>
        <w:br/>
      </w:r>
      <w:r>
        <w:rPr>
          <w:rFonts w:hint="eastAsia"/>
        </w:rPr>
        <w:t>　　　　一、2025年敌敌畏企业运行情况及特点分析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二、2025年敌敌畏企业投资情况分析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三、中国敌敌畏企业产品结构分析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四、中国敌敌畏企业与宏观经济相关性分析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2025年中国敌敌畏市场供需调查分析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2025年中国敌敌畏市场供给分析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2025年中国敌敌畏市场需求分析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2025年中国敌敌畏市场特征分析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一、2025年中国敌敌畏产品特征分析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二、2025年中国敌敌畏价格特征分析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三、2025年中国敌敌畏渠道特征</w:t>
      </w:r>
      <w:r>
        <w:rPr>
          <w:rFonts w:hint="eastAsia"/>
        </w:rPr>
        <w:br/>
      </w:r>
      <w:r>
        <w:rPr>
          <w:rFonts w:hint="eastAsia"/>
        </w:rPr>
        <w:t>　　　　四、2025年中国敌敌畏购买特征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2025年敌敌畏企业市场竞争格局分析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2025年中国敌敌畏企业集中度分析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2025年中国敌敌畏企业规模经济情况分析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2025年中国敌敌畏企业格局以及竞争态势分析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2025年中国敌敌畏企业主要优势企业竞争力综合评价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2025年敌敌畏企业主要竞争对手分析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红太阳集团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2025-2031年中国敌敌畏企业上下游产业链分析及其影响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2025年中国敌敌畏企业上游企业发展及影响分析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一、2025年中国敌敌畏企业上游企业运行现状分析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2025年中国敌敌畏企业下游企业发展及影响分析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一、2025年中国敌敌畏企业下游企业运行现状分析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2025-2031年中国敌敌畏企业发展趋势预测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2025-2031年敌敌畏企业投资潜力与价值分析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2025-2031年敌敌畏企业投资环境分析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2025-2031年敌敌畏企业SWOT模型分析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2025-2031年我国敌敌畏企业投资潜力分析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2025-2031年我国敌敌畏企业前景展望分析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2025-2031年我国敌敌畏企业盈利能力预测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2025-2031年敌敌畏企业投资风险预警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2025-2031年敌敌畏产业投资机会及投资策略分析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2025-2031年敌敌畏企业区域投资机会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2025-2031年敌敌畏企业主要产品投资机会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2025-2031年敌敌畏企业出口市场投资机会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2025-2031年中国敌敌畏企业投资策略分析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敌敌畏行业发展周期图分析</w:t>
      </w:r>
      <w:r>
        <w:rPr>
          <w:rFonts w:hint="eastAsia"/>
        </w:rPr>
        <w:br/>
      </w:r>
      <w:r>
        <w:rPr>
          <w:rFonts w:hint="eastAsia"/>
        </w:rPr>
        <w:t>　　图表 2020-2025年中国敌敌畏市场产能情况</w:t>
      </w:r>
      <w:r>
        <w:rPr>
          <w:rFonts w:hint="eastAsia"/>
        </w:rPr>
        <w:br/>
      </w:r>
      <w:r>
        <w:rPr>
          <w:rFonts w:hint="eastAsia"/>
        </w:rPr>
        <w:t>　　图表 2020-2025年中国敌敌畏企业投资增长率变化情况</w:t>
      </w:r>
      <w:r>
        <w:rPr>
          <w:rFonts w:hint="eastAsia"/>
        </w:rPr>
        <w:br/>
      </w:r>
      <w:r>
        <w:rPr>
          <w:rFonts w:hint="eastAsia"/>
        </w:rPr>
        <w:t>　　图表 2020-2025年华北地区敌敌畏市场产能增长情况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2020-2025年西部地区敌敌畏市场产能增长情况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2020-2025年华南地区敌敌畏市场产能增长情况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2020-2025年敌敌畏市场需求情况</w:t>
      </w:r>
      <w:r>
        <w:rPr>
          <w:rFonts w:hint="eastAsia"/>
        </w:rPr>
        <w:br/>
      </w:r>
      <w:r>
        <w:rPr>
          <w:rFonts w:hint="eastAsia"/>
        </w:rPr>
        <w:t>　　图表 2025年我国敌敌畏及其它农药平均价格行情</w:t>
      </w:r>
      <w:r>
        <w:rPr>
          <w:rFonts w:hint="eastAsia"/>
        </w:rPr>
        <w:br/>
      </w:r>
      <w:r>
        <w:rPr>
          <w:rFonts w:hint="eastAsia"/>
        </w:rPr>
        <w:t>　　图表 2020-2025年中国敌敌畏企业工业经济增长情况</w:t>
      </w:r>
      <w:r>
        <w:rPr>
          <w:rFonts w:hint="eastAsia"/>
        </w:rPr>
        <w:br/>
      </w:r>
      <w:r>
        <w:rPr>
          <w:rFonts w:hint="eastAsia"/>
        </w:rPr>
        <w:t>　　图表 2025年中国农药制造行业企业竞争力排名</w:t>
      </w:r>
      <w:r>
        <w:rPr>
          <w:rFonts w:hint="eastAsia"/>
        </w:rPr>
        <w:br/>
      </w:r>
      <w:r>
        <w:rPr>
          <w:rFonts w:hint="eastAsia"/>
        </w:rPr>
        <w:t>　　图表 2025年湖北沙隆达公司主要经营状况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2025年湖北沙隆达公司利润表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2025年湖北沙隆达公司资产负债表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2025年南通江山农药化工股份有限公司主要经营状况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2025年红太阳集团经营状况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2025年红太阳集团利润表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2025年红太阳集团资产负债表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2025年联化科技股份有限公司经营状况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2025年联化科技股份有限公司利润表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2025年联化科技股份有限公司资产负债表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2025-2031年中国敌敌畏市场需求预测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2025-2031年中国敌敌畏产品进出口增长率预测</w:t>
      </w:r>
      <w:r>
        <w:rPr>
          <w:rFonts w:hint="eastAsia"/>
        </w:rPr>
        <w:br/>
      </w:r>
      <w:r>
        <w:rPr>
          <w:rFonts w:hint="eastAsia"/>
        </w:rPr>
        <w:t>　　图表 2025-2031年中国敌敌畏企业盈利能力预测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c0815142e49e7" w:history="1">
        <w:r>
          <w:rPr>
            <w:rStyle w:val="Hyperlink"/>
          </w:rPr>
          <w:t>2025年中国敌敌畏行业现状研究分析与发展趋势预测报告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c0815142e49e7" w:history="1">
        <w:r>
          <w:rPr>
            <w:rStyle w:val="Hyperlink"/>
          </w:rPr>
          <w:t>https://www.20087.com/M_NongLinMuYu/93/DiDiWeiShiChangXingQingFenXiYuQuShiYuCe.html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热点：敌敌畏是什么东西、敌敌畏喝了多久会死、敌敌畏的学名叫什么、敌敌畏喝完会马上死吗、敌敌畏是什么药、敌敌畏的作用和功效、敌敌畏中毒症状、敌敌畏的毒性多久能消失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3bc630c24583" w:history="1">
      <w:r>
        <w:rPr>
          <w:rStyle w:val="Hyperlink"/>
        </w:rPr>
        <w:t>2025年中国敌敌畏行业现状研究分析与发展趋势预测报告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DiDiWeiShiChangXingQingFenXiYuQuShiYuCe.html" TargetMode="External" Id="R8f3c0815142e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DiDiWeiShiChangXingQingFenXiYuQuShiYuCe.html" TargetMode="External" Id="Ra6e43bc630c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2025-02-21T03:13:00Z</dcterms:created>
  <dcterms:modified xsi:type="dcterms:W3CDTF">2025-02-21T04:13:00Z</dcterms:modified>
  <dc:subject>2025年中国敌敌畏行业现状研究分析与发展趋势预测报告</dc:subject>
  <dc:title>2025年中国敌敌畏行业现状研究分析与发展趋势预测报告</dc:title>
  <cp:keywords>2025年中国敌敌畏行业现状研究分析与发展趋势预测报告</cp:keywords>
  <dc:description>2025年中国敌敌畏行业现状研究分析与发展趋势预测报告</dc:description>
</cp:coreProperties>
</file>