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38a829924541" w:history="1">
              <w:r>
                <w:rPr>
                  <w:rStyle w:val="Hyperlink"/>
                </w:rPr>
                <w:t>2026-2032年全球与中国水果品质无损检测仪市场分析及发展前景预测报告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38a829924541" w:history="1">
              <w:r>
                <w:rPr>
                  <w:rStyle w:val="Hyperlink"/>
                </w:rPr>
                <w:t>2026-2032年全球与中国水果品质无损检测仪市场分析及发展前景预测报告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38a829924541" w:history="1">
                <w:r>
                  <w:rPr>
                    <w:rStyle w:val="Hyperlink"/>
                  </w:rPr>
                  <w:t>https://www.20087.com/3/99/ShuiGuoPinZhiWuSunJianCeYiShiChangQianJingFenXi.html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品质无损检测仪是农产品采后处理的关键装备，利用近红外光谱、高光谱成像、声学响应或介电特性等技术，在不损伤果品前提下评估糖度、酸度、硬度、内部褐变及成熟度等指标。水果品质无损检测仪已在大型分选线集成，实现每分钟数百颗水果的在线分级，部分便携式仪器供果园现场抽检使用。主流技术中，近红外因成本与稳定性平衡成为主流，但对水分含量敏感且难以穿透深色果皮；高光谱虽精度高，却受限于数据处理复杂度与环境光干扰。此外，模型泛化能力弱——同一设备需针对不同品种单独建模，制约跨品类应用。</w:t>
      </w:r>
      <w:r>
        <w:rPr>
          <w:rFonts w:hint="eastAsia"/>
        </w:rPr>
        <w:br/>
      </w:r>
      <w:r>
        <w:rPr>
          <w:rFonts w:hint="eastAsia"/>
        </w:rPr>
        <w:t>　　未来，水果品质无损检测仪将向多模态融合、边缘智能与全链路追溯延伸。市场调研网指出，激光诱导击穿光谱（LIBS）与拉曼光谱的引入可提升微量元素与农药残留检测能力；轻量化AI模型部署于嵌入式平台，实现实时决策无需云端依赖。设备将与区块链系统对接，自动上传品质数据生成不可篡改的数字护照，支撑高端水果品牌溢价。在育种与栽培端，检测数据反哺品种筛选与灌溉施肥策略，推动“以销定产”。长期看，该仪器将从“分选工具”升级为“水果数字身份证生成器”，贯穿种植、流通到消费全链条，重塑农产品价值评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d38a829924541" w:history="1">
        <w:r>
          <w:rPr>
            <w:rStyle w:val="Hyperlink"/>
          </w:rPr>
          <w:t>2026-2032年全球与中国水果品质无损检测仪市场分析及发展前景预测报告</w:t>
        </w:r>
      </w:hyperlink>
      <w:r>
        <w:rPr>
          <w:rFonts w:hint="eastAsia"/>
        </w:rPr>
        <w:t>》系统梳理了水果品质无损检测仪行业的产业链结构，详细分析了水果品质无损检测仪市场规模与需求状况，并对市场价格、行业现状及未来前景进行了客观评估。报告结合水果品质无损检测仪技术现状与发展方向，对行业趋势作出科学预测，同时聚焦水果品质无损检测仪重点企业，解析竞争格局、市场集中度及品牌影响力。通过对水果品质无损检测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按产品类型细分，全球水果品质无损检测仪市场规模2021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产品分类，按核心检测技术</w:t>
      </w:r>
      <w:r>
        <w:rPr>
          <w:rFonts w:hint="eastAsia"/>
        </w:rPr>
        <w:br/>
      </w:r>
      <w:r>
        <w:rPr>
          <w:rFonts w:hint="eastAsia"/>
        </w:rPr>
        <w:t>　　　　1.4.1 按核心检测技术细分，全球水果品质无损检测仪市场规模2021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近红外光谱技术</w:t>
      </w:r>
      <w:r>
        <w:rPr>
          <w:rFonts w:hint="eastAsia"/>
        </w:rPr>
        <w:br/>
      </w:r>
      <w:r>
        <w:rPr>
          <w:rFonts w:hint="eastAsia"/>
        </w:rPr>
        <w:t>　　　　1.4.3 高光谱/多光谱成像技术</w:t>
      </w:r>
      <w:r>
        <w:rPr>
          <w:rFonts w:hint="eastAsia"/>
        </w:rPr>
        <w:br/>
      </w:r>
      <w:r>
        <w:rPr>
          <w:rFonts w:hint="eastAsia"/>
        </w:rPr>
        <w:t>　　　　1.4.4 激光检测技术</w:t>
      </w:r>
      <w:r>
        <w:rPr>
          <w:rFonts w:hint="eastAsia"/>
        </w:rPr>
        <w:br/>
      </w:r>
      <w:r>
        <w:rPr>
          <w:rFonts w:hint="eastAsia"/>
        </w:rPr>
        <w:t>　　　　1.4.5 X射线成像技术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按应用细分，全球水果品质无损检测仪市场规模2021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种植园</w:t>
      </w:r>
      <w:r>
        <w:rPr>
          <w:rFonts w:hint="eastAsia"/>
        </w:rPr>
        <w:br/>
      </w:r>
      <w:r>
        <w:rPr>
          <w:rFonts w:hint="eastAsia"/>
        </w:rPr>
        <w:t>　　　　1.5.3 农产品加工厂</w:t>
      </w:r>
      <w:r>
        <w:rPr>
          <w:rFonts w:hint="eastAsia"/>
        </w:rPr>
        <w:br/>
      </w:r>
      <w:r>
        <w:rPr>
          <w:rFonts w:hint="eastAsia"/>
        </w:rPr>
        <w:t>　　　　1.5.4 商超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水果品质无损检测仪行业发展总体概况</w:t>
      </w:r>
      <w:r>
        <w:rPr>
          <w:rFonts w:hint="eastAsia"/>
        </w:rPr>
        <w:br/>
      </w:r>
      <w:r>
        <w:rPr>
          <w:rFonts w:hint="eastAsia"/>
        </w:rPr>
        <w:t>　　　　1.6.2 水果品质无损检测仪行业发展主要特点</w:t>
      </w:r>
      <w:r>
        <w:rPr>
          <w:rFonts w:hint="eastAsia"/>
        </w:rPr>
        <w:br/>
      </w:r>
      <w:r>
        <w:rPr>
          <w:rFonts w:hint="eastAsia"/>
        </w:rPr>
        <w:t>　　　　1.6.3 水果品质无损检测仪行业发展影响因素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水果品质无损检测仪有利因素</w:t>
      </w:r>
      <w:r>
        <w:rPr>
          <w:rFonts w:hint="eastAsia"/>
        </w:rPr>
        <w:br/>
      </w:r>
      <w:r>
        <w:rPr>
          <w:rFonts w:hint="eastAsia"/>
        </w:rPr>
        <w:t>　　　　1.6.3 .2 水果品质无损检测仪不利因素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全球市场，近三年水果品质无损检测仪主要企业占有率及排名（按销量）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水果品质无损检测仪主要企业在国际市场占有率（按销量，2023-2026）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2025年水果品质无损检测仪主要企业在国际市场排名（按销量）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全球市场主要企业水果品质无损检测仪销量（2023-2026）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全球市场，近三年水果品质无损检测仪主要企业占有率及排名（按收入）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水果品质无损检测仪主要企业在国际市场占有率（按收入，2023-2026）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2025年水果品质无损检测仪主要企业在国际市场排名（按收入）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全球市场主要企业水果品质无损检测仪销售收入（2023-2026）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全球市场主要企业水果品质无损检测仪销售价格（2023-2026）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中国市场，近三年水果品质无损检测仪主要企业占有率及排名（按销量）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水果品质无损检测仪主要企业在中国市场占有率（按销量，2023-2026）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2025年水果品质无损检测仪主要企业在中国市场排名（按销量）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中国市场主要企业水果品质无损检测仪销量（2023-2026）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中国市场，近三年水果品质无损检测仪主要企业占有率及排名（按收入）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水果品质无损检测仪主要企业在中国市场占有率（按收入，2023-2026）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2025年水果品质无损检测仪主要企业在中国市场排名（按收入）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中国市场主要企业水果品质无损检测仪销售收入（2023-2026）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全球主要厂商水果品质无损检测仪总部及产地分布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全球主要厂商成立时间及水果品质无损检测仪商业化日期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全球主要厂商水果品质无损检测仪产品类型及应用</w:t>
      </w:r>
      <w:r>
        <w:rPr>
          <w:rFonts w:hint="eastAsia"/>
        </w:rPr>
        <w:br/>
      </w:r>
      <w:r>
        <w:rPr>
          <w:rFonts w:hint="eastAsia"/>
        </w:rPr>
        <w:t>　　2.9 水果品质无损检测仪行业集中度、竞争程度分析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水果品质无损检测仪行业集中度分析：2025年全球Top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全球水果品质无损检测仪第一梯队、第二梯队和第三梯队生产商（品牌）及市场份额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全球水果品质无损检测仪总体规模分析</w:t>
      </w:r>
      <w:r>
        <w:rPr>
          <w:rFonts w:hint="eastAsia"/>
        </w:rPr>
        <w:br/>
      </w:r>
      <w:r>
        <w:rPr>
          <w:rFonts w:hint="eastAsia"/>
        </w:rPr>
        <w:t>　　3.1 全球水果品质无损检测仪供需现状及预测（2021-2032）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全球水果品质无损检测仪产能、产量、产能利用率及发展趋势（2021-2032）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全球水果品质无损检测仪产量、需求量及发展趋势（2021-2032）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全球主要地区水果品质无损检测仪产量及发展趋势（2021-2032）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全球主要地区水果品质无损检测仪产量（2021-2026）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全球主要地区水果品质无损检测仪产量（2027-2032）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全球主要地区水果品质无损检测仪产量市场份额（2021-2032）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中国水果品质无损检测仪供需现状及预测（2021-2032）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中国水果品质无损检测仪产能、产量、产能利用率及发展趋势（2021-2032）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中国水果品质无损检测仪产量、市场需求量及发展趋势（2021-2032）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中国市场水果品质无损检测仪进出口（2021-2032）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全球水果品质无损检测仪销量及销售额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全球市场水果品质无损检测仪销售额（2021-2032）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全球市场水果品质无损检测仪销量（2021-2032）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全球市场水果品质无损检测仪价格趋势（2021-2032）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全球水果品质无损检测仪主要地区分析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全球主要地区水果品质无损检测仪市场规模分析：2021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全球主要地区水果品质无损检测仪销售收入及市场份额（2021-2026）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全球主要地区水果品质无损检测仪销售收入预测（2027-2032）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全球主要地区水果品质无损检测仪销量分析：2021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全球主要地区水果品质无损检测仪销量及市场份额（2021-2026）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全球主要地区水果品质无损检测仪销量及市场份额预测（2027-2032）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中东市场水果品质无损检测仪销量、收入及增长率（2021-2032）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水果品质无损检测仪销量、收入、价格及毛利率（2021-2026）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不同产品类型水果品质无损检测仪分析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全球不同产品类型水果品质无损检测仪销量（2021-2032）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全球不同产品类型水果品质无损检测仪销量及市场份额（2021-2026）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全球不同产品类型水果品质无损检测仪销量预测（2027-2032）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全球不同产品类型水果品质无损检测仪收入（2021-2032）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全球不同产品类型水果品质无损检测仪收入及市场份额（2021-2026）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全球不同产品类型水果品质无损检测仪收入预测（2027-2032）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全球不同产品类型水果品质无损检测仪价格走势（2021-2032）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中国不同产品类型水果品质无损检测仪销量（2021-2032）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中国不同产品类型水果品质无损检测仪销量及市场份额（2021-2026）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中国不同产品类型水果品质无损检测仪销量预测（2027-2032）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中国不同产品类型水果品质无损检测仪收入（2021-2032）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中国不同产品类型水果品质无损检测仪收入及市场份额（2021-2026）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中国不同产品类型水果品质无损检测仪收入预测（2027-2032）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不同应用水果品质无损检测仪分析</w:t>
      </w:r>
      <w:r>
        <w:rPr>
          <w:rFonts w:hint="eastAsia"/>
        </w:rPr>
        <w:br/>
      </w:r>
      <w:r>
        <w:rPr>
          <w:rFonts w:hint="eastAsia"/>
        </w:rPr>
        <w:t>　　7.1 全球不同应用水果品质无损检测仪销量（2021-2032）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全球不同应用水果品质无损检测仪销量及市场份额（2021-2026）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全球不同应用水果品质无损检测仪销量预测（2027-2032）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全球不同应用水果品质无损检测仪收入（2021-2032）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全球不同应用水果品质无损检测仪收入及市场份额（2021-2026）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全球不同应用水果品质无损检测仪收入预测（2027-2032）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全球不同应用水果品质无损检测仪价格走势（2021-2032）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中国不同应用水果品质无损检测仪销量（2021-2032）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中国不同应用水果品质无损检测仪销量及市场份额（2021-2026）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中国不同应用水果品质无损检测仪销量预测（2027-2032）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中国不同应用水果品质无损检测仪收入（2021-2032）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中国不同应用水果品质无损检测仪收入及市场份额（2021-2026）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中国不同应用水果品质无损检测仪收入预测（2027-2032）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水果品质无损检测仪行业发展趋势</w:t>
      </w:r>
      <w:r>
        <w:rPr>
          <w:rFonts w:hint="eastAsia"/>
        </w:rPr>
        <w:br/>
      </w:r>
      <w:r>
        <w:rPr>
          <w:rFonts w:hint="eastAsia"/>
        </w:rPr>
        <w:t>　　8.2 水果品质无损检测仪行业主要驱动因素</w:t>
      </w:r>
      <w:r>
        <w:rPr>
          <w:rFonts w:hint="eastAsia"/>
        </w:rPr>
        <w:br/>
      </w:r>
      <w:r>
        <w:rPr>
          <w:rFonts w:hint="eastAsia"/>
        </w:rPr>
        <w:t>　　8.3 水果品质无损检测仪中国企业SWOT分析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中国水果品质无损检测仪行业政策环境分析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水果品质无损检测仪行业产业链简介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水果品质无损检测仪行业供应链分析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水果品质无损检测仪主要原料及供应情况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水果品质无损检测仪行业采购模式</w:t>
      </w:r>
      <w:r>
        <w:rPr>
          <w:rFonts w:hint="eastAsia"/>
        </w:rPr>
        <w:br/>
      </w:r>
      <w:r>
        <w:rPr>
          <w:rFonts w:hint="eastAsia"/>
        </w:rPr>
        <w:t>　　9.3 水果品质无损检测仪行业生产模式</w:t>
      </w:r>
      <w:r>
        <w:rPr>
          <w:rFonts w:hint="eastAsia"/>
        </w:rPr>
        <w:br/>
      </w:r>
      <w:r>
        <w:rPr>
          <w:rFonts w:hint="eastAsia"/>
        </w:rPr>
        <w:t>　　9.4 水果品质无损检测仪行业销售模式及销售渠道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按产品类型细分，全球水果品质无损检测仪市场规模2021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按核心检测技术细分，全球水果品质无损检测仪市场规模2021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按应用细分，全球水果品质无损检测仪市场规模（CAGR）2021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水果品质无损检测仪行业发展主要特点</w:t>
      </w:r>
      <w:r>
        <w:rPr>
          <w:rFonts w:hint="eastAsia"/>
        </w:rPr>
        <w:br/>
      </w:r>
      <w:r>
        <w:rPr>
          <w:rFonts w:hint="eastAsia"/>
        </w:rPr>
        <w:t>　　表 5： 水果品质无损检测仪行业发展有利因素分析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水果品质无损检测仪行业发展不利因素分析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进入水果品质无损检测仪行业壁垒</w:t>
      </w:r>
      <w:r>
        <w:rPr>
          <w:rFonts w:hint="eastAsia"/>
        </w:rPr>
        <w:br/>
      </w:r>
      <w:r>
        <w:rPr>
          <w:rFonts w:hint="eastAsia"/>
        </w:rPr>
        <w:t>　　表 8： 水果品质无损检测仪主要企业在国际市场占有率（按销量，2023-2026）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2025年水果品质无损检测仪主要企业在国际市场排名（按销量）&amp;（台）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全球市场主要企业水果品质无损检测仪销量（2023-2026）&amp;（台）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水果品质无损检测仪主要企业在国际市场占有率（按收入，2023-2026）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2025年水果品质无损检测仪主要企业在国际市场排名（按收入）&amp;（万元）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全球市场主要企业水果品质无损检测仪销售收入（2023-2026）&amp;（万元）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全球市场主要企业水果品质无损检测仪销售价格（2023-2026）&amp;（千元/台）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水果品质无损检测仪主要企业在中国市场占有率（按销量，2023-2026）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2025年水果品质无损检测仪主要企业在中国市场排名（按销量）&amp;（台）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中国市场主要企业水果品质无损检测仪销量（2023-2026）&amp;（台）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水果品质无损检测仪主要企业在中国市场占有率（按收入，2023-2026）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2025年水果品质无损检测仪主要企业在中国市场排名（按收入）&amp;（万元）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中国市场主要企业水果品质无损检测仪销售收入（2023-2026）&amp;（万元）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全球主要厂商水果品质无损检测仪总部及产地分布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全球主要厂商成立时间及水果品质无损检测仪商业化日期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全球主要厂商水果品质无损检测仪产品类型及应用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2025年全球水果品质无损检测仪主要厂商市场地位（第一梯队、第二梯队和第三梯队）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全球水果品质无损检测仪市场投资、并购等现状分析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全球主要地区水果品质无损检测仪产量增速（CAGR）：（2021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全球主要地区水果品质无损检测仪产量（2021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全球主要地区水果品质无损检测仪产量（2021-2026）&amp;（台）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全球主要地区水果品质无损检测仪产量（2027-2032）&amp;（台）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全球主要地区水果品质无损检测仪产量市场份额（2021-2026）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全球主要地区水果品质无损检测仪产量市场份额（2027-2032）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中国市场水果品质无损检测仪产量、销量、进出口（2021-2026）&amp;（台）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中国市场水果品质无损检测仪产量、销量、进出口预测（2027-2032）&amp;（台）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全球主要地区水果品质无损检测仪销售收入增速：（2021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全球主要地区水果品质无损检测仪销售收入（2021-2026）&amp;（万元）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全球主要地区水果品质无损检测仪销售收入市场份额（2021-2026）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全球主要地区水果品质无损检测仪收入（2027-2032）&amp;（万元）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全球主要地区水果品质无损检测仪收入市场份额（2027-2032）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全球主要地区水果品质无损检测仪销量（台）：2021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全球主要地区水果品质无损检测仪销量（2021-2026）&amp;（台）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全球主要地区水果品质无损检测仪销量市场份额（2021-2026）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全球主要地区水果品质无损检测仪销量（2027-2032）&amp;（台）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全球主要地区水果品质无损检测仪销量份额（2027-2032）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水果品质无损检测仪生产基地、销售区域、竞争对手及市场地位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水果品质无损检测仪产品规格、参数及市场应用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水果品质无损检测仪销量（台）、收入（万元）、价格（千元/台）及毛利率（2021-2026）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全球不同产品类型水果品质无损检测仪销量（2021-2026）&amp;（台）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全球不同产品类型水果品质无损检测仪销量市场份额（2021-2026）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全球不同产品类型水果品质无损检测仪销量预测（2027-2032）&amp;（台）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全球市场不同产品类型水果品质无损检测仪销量市场份额预测（2027-2032）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全球不同产品类型水果品质无损检测仪收入（2021-2026）&amp;（万元）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全球不同产品类型水果品质无损检测仪收入市场份额（2021-2026）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全球不同产品类型水果品质无损检测仪收入预测（2027-2032）&amp;（万元）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全球不同产品类型水果品质无损检测仪收入市场份额预测（2027-2032）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中国不同产品类型水果品质无损检测仪销量（2021-2026）&amp;（台）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中国不同产品类型水果品质无损检测仪销量市场份额（2021-2026）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中国不同产品类型水果品质无损检测仪销量预测（2027-2032）&amp;（台）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全球市场不同产品类型水果品质无损检测仪销量市场份额预测（2027-2032）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中国不同产品类型水果品质无损检测仪收入（2021-2026）&amp;（万元）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中国不同产品类型水果品质无损检测仪收入市场份额（2021-2026）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中国不同产品类型水果品质无损检测仪收入预测（2027-2032）&amp;（万元）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中国不同产品类型水果品质无损检测仪收入市场份额预测（2027-2032）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全球不同应用水果品质无损检测仪销量（2021-2026）&amp;（台）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全球不同应用水果品质无损检测仪销量市场份额（2021-2026）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全球不同应用水果品质无损检测仪销量预测（2027-2032）&amp;（台）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全球市场不同应用水果品质无损检测仪销量市场份额预测（2027-2032）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全球不同应用水果品质无损检测仪收入（2021-2026）&amp;（万元）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全球不同应用水果品质无损检测仪收入市场份额（2021-2026）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全球不同应用水果品质无损检测仪收入预测（2027-2032）&amp;（万元）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全球不同应用水果品质无损检测仪收入市场份额预测（2027-2032）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中国不同应用水果品质无损检测仪销量（2021-2026）&amp;（台）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中国不同应用水果品质无损检测仪销量市场份额（2021-2026）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中国不同应用水果品质无损检测仪销量预测（2027-2032）&amp;（台）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中国市场不同应用水果品质无损检测仪销量市场份额预测（2027-2032）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中国不同应用水果品质无损检测仪收入（2021-2026）&amp;（万元）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中国不同应用水果品质无损检测仪收入市场份额（2021-2026）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中国不同应用水果品质无损检测仪收入预测（2027-2032）&amp;（万元）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中国不同应用水果品质无损检测仪收入市场份额预测（2027-2032）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水果品质无损检测仪行业发展趋势</w:t>
      </w:r>
      <w:r>
        <w:rPr>
          <w:rFonts w:hint="eastAsia"/>
        </w:rPr>
        <w:br/>
      </w:r>
      <w:r>
        <w:rPr>
          <w:rFonts w:hint="eastAsia"/>
        </w:rPr>
        <w:t>　　表 132： 水果品质无损检测仪行业主要驱动因素</w:t>
      </w:r>
      <w:r>
        <w:rPr>
          <w:rFonts w:hint="eastAsia"/>
        </w:rPr>
        <w:br/>
      </w:r>
      <w:r>
        <w:rPr>
          <w:rFonts w:hint="eastAsia"/>
        </w:rPr>
        <w:t>　　表 133： 水果品质无损检测仪行业供应链分析</w:t>
      </w:r>
      <w:r>
        <w:rPr>
          <w:rFonts w:hint="eastAsia"/>
        </w:rPr>
        <w:br/>
      </w:r>
      <w:r>
        <w:rPr>
          <w:rFonts w:hint="eastAsia"/>
        </w:rPr>
        <w:t>　　表 134： 水果品质无损检测仪上游原料供应商</w:t>
      </w:r>
      <w:r>
        <w:rPr>
          <w:rFonts w:hint="eastAsia"/>
        </w:rPr>
        <w:br/>
      </w:r>
      <w:r>
        <w:rPr>
          <w:rFonts w:hint="eastAsia"/>
        </w:rPr>
        <w:t>　　表 135： 水果品质无损检测仪主要地区不同应用客户分析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水果品质无损检测仪典型经销商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水果品质无损检测仪产品图片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全球不同产品类型水果品质无损检测仪销售额2021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全球不同产品类型水果品质无损检测仪市场份额2025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全球不同核心检测技术水果品质无损检测仪销售额2021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全球不同核心检测技术水果品质无损检测仪市场份额2025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近红外光谱技术产品图片</w:t>
      </w:r>
      <w:r>
        <w:rPr>
          <w:rFonts w:hint="eastAsia"/>
        </w:rPr>
        <w:br/>
      </w:r>
      <w:r>
        <w:rPr>
          <w:rFonts w:hint="eastAsia"/>
        </w:rPr>
        <w:t>　　图 9： 高光谱/多光谱成像技术产品图片</w:t>
      </w:r>
      <w:r>
        <w:rPr>
          <w:rFonts w:hint="eastAsia"/>
        </w:rPr>
        <w:br/>
      </w:r>
      <w:r>
        <w:rPr>
          <w:rFonts w:hint="eastAsia"/>
        </w:rPr>
        <w:t>　　图 10： 激光检测技术产品图片</w:t>
      </w:r>
      <w:r>
        <w:rPr>
          <w:rFonts w:hint="eastAsia"/>
        </w:rPr>
        <w:br/>
      </w:r>
      <w:r>
        <w:rPr>
          <w:rFonts w:hint="eastAsia"/>
        </w:rPr>
        <w:t>　　图 11： X射线成像技术产品图片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全球不同应用水果品质无损检测仪市场份额2025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种植园</w:t>
      </w:r>
      <w:r>
        <w:rPr>
          <w:rFonts w:hint="eastAsia"/>
        </w:rPr>
        <w:br/>
      </w:r>
      <w:r>
        <w:rPr>
          <w:rFonts w:hint="eastAsia"/>
        </w:rPr>
        <w:t>　　图 15： 农产品加工厂</w:t>
      </w:r>
      <w:r>
        <w:rPr>
          <w:rFonts w:hint="eastAsia"/>
        </w:rPr>
        <w:br/>
      </w:r>
      <w:r>
        <w:rPr>
          <w:rFonts w:hint="eastAsia"/>
        </w:rPr>
        <w:t>　　图 16： 商超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2025年全球前五大生产商水果品质无损检测仪市场份额</w:t>
      </w:r>
      <w:r>
        <w:rPr>
          <w:rFonts w:hint="eastAsia"/>
        </w:rPr>
        <w:br/>
      </w:r>
      <w:r>
        <w:rPr>
          <w:rFonts w:hint="eastAsia"/>
        </w:rPr>
        <w:t>　　图 19： 2025年全球水果品质无损检测仪第一梯队、第二梯队和第三梯队厂商及市场份额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全球水果品质无损检测仪产能、产量、产能利用率及发展趋势（2021-2032）&amp;（台）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全球水果品质无损检测仪产量、需求量及发展趋势（2021-2032）&amp;（台）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全球主要地区水果品质无损检测仪产量市场份额（2021-2032）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中国水果品质无损检测仪产能、产量、产能利用率及发展趋势（2021-2032）&amp;（台）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中国水果品质无损检测仪产量、市场需求量及发展趋势（2021-2032）&amp;（台）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全球水果品质无损检测仪市场销售额及增长率：（2021-2032）&amp;（万元）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全球市场水果品质无损检测仪市场规模：2021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全球市场水果品质无损检测仪价格趋势（2021-2032）&amp;（千元/台）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全球主要地区水果品质无损检测仪销售收入（2021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全球主要地区水果品质无损检测仪销售收入市场份额（2021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中东市场水果品质无损检测仪销量及增长率（2021-2032）&amp;（台）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中东市场水果品质无损检测仪收入及增长率（2021-2032）&amp;（万元）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全球不同产品类型水果品质无损检测仪价格走势（2021-2032）&amp;（千元/台）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全球不同应用水果品质无损检测仪价格走势（2021-2032）&amp;（千元/台）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水果品质无损检测仪中国企业SWOT分析</w:t>
      </w:r>
      <w:r>
        <w:rPr>
          <w:rFonts w:hint="eastAsia"/>
        </w:rPr>
        <w:br/>
      </w:r>
      <w:r>
        <w:rPr>
          <w:rFonts w:hint="eastAsia"/>
        </w:rPr>
        <w:t>　　图 50： 水果品质无损检测仪产业链</w:t>
      </w:r>
      <w:r>
        <w:rPr>
          <w:rFonts w:hint="eastAsia"/>
        </w:rPr>
        <w:br/>
      </w:r>
      <w:r>
        <w:rPr>
          <w:rFonts w:hint="eastAsia"/>
        </w:rPr>
        <w:t>　　图 51： 水果品质无损检测仪行业采购模式分析</w:t>
      </w:r>
      <w:r>
        <w:rPr>
          <w:rFonts w:hint="eastAsia"/>
        </w:rPr>
        <w:br/>
      </w:r>
      <w:r>
        <w:rPr>
          <w:rFonts w:hint="eastAsia"/>
        </w:rPr>
        <w:t>　　图 52： 水果品质无损检测仪行业生产模式</w:t>
      </w:r>
      <w:r>
        <w:rPr>
          <w:rFonts w:hint="eastAsia"/>
        </w:rPr>
        <w:br/>
      </w:r>
      <w:r>
        <w:rPr>
          <w:rFonts w:hint="eastAsia"/>
        </w:rPr>
        <w:t>　　图 53： 水果品质无损检测仪行业销售模式分析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38a829924541" w:history="1">
        <w:r>
          <w:rPr>
            <w:rStyle w:val="Hyperlink"/>
          </w:rPr>
          <w:t>2026-2032年全球与中国水果品质无损检测仪市场分析及发展前景预测报告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38a829924541" w:history="1">
        <w:r>
          <w:rPr>
            <w:rStyle w:val="Hyperlink"/>
          </w:rPr>
          <w:t>https://www.20087.com/3/99/ShuiGuoPinZhiWuSunJianCeYiShiChangQianJingFenXi.html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热点：食品金属检测仪、水果品质无损检测仪怎么用、食品安全快速检测仪、水果无损检测设备、水果检测仪、水果检测设备有哪些、水果测试仪、检测水果的仪器需要多少、水果测糖仪多少钱一台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cb65c9bd409a" w:history="1">
      <w:r>
        <w:rPr>
          <w:rStyle w:val="Hyperlink"/>
        </w:rPr>
        <w:t>2026-2032年全球与中国水果品质无损检测仪市场分析及发展前景预测报告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iGuoPinZhiWuSunJianCeYiShiChangQianJingFenXi.html" TargetMode="External" Id="Rbf7d38a8299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iGuoPinZhiWuSunJianCeYiShiChangQianJingFenXi.html" TargetMode="External" Id="R496dcb65c9b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2026-02-09T02:35:20Z</dcterms:created>
  <dcterms:modified xsi:type="dcterms:W3CDTF">2026-02-09T03:35:20Z</dcterms:modified>
  <dc:subject>2026-2032年全球与中国水果品质无损检测仪市场分析及发展前景预测报告</dc:subject>
  <dc:title>2026-2032年全球与中国水果品质无损检测仪市场分析及发展前景预测报告</dc:title>
  <cp:keywords>2026-2032年全球与中国水果品质无损检测仪市场分析及发展前景预测报告</cp:keywords>
  <dc:description>2026-2032年全球与中国水果品质无损检测仪市场分析及发展前景预测报告</dc:description>
</cp:coreProperties>
</file>