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fcf25f2b4d5c" w:history="1">
              <w:r>
                <w:rPr>
                  <w:rStyle w:val="Hyperlink"/>
                </w:rPr>
                <w:t>2024-2030年中国竹家具行业发展深度调研与未来趋势预测报告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fcf25f2b4d5c" w:history="1">
              <w:r>
                <w:rPr>
                  <w:rStyle w:val="Hyperlink"/>
                </w:rPr>
                <w:t>2024-2030年中国竹家具行业发展深度调研与未来趋势预测报告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0fcf25f2b4d5c" w:history="1">
                <w:r>
                  <w:rPr>
                    <w:rStyle w:val="Hyperlink"/>
                  </w:rPr>
                  <w:t>https://www.20087.com/3/99/ZhuJiaJuXianZhuangYuFaZhanQuShi.html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以其环保、耐用和美观的特点，近年来在全球范围内受到越来越多消费者的欢迎。竹材的高强度和良好的加工性能，使得竹家具能够呈现多样化的风格和设计。同时，竹林的快速生长特性，使其成为可持续的森林资源，促进了竹家具行业的绿色形象。</w:t>
      </w:r>
      <w:r>
        <w:rPr>
          <w:rFonts w:hint="eastAsia"/>
        </w:rPr>
        <w:br/>
      </w:r>
      <w:r>
        <w:rPr>
          <w:rFonts w:hint="eastAsia"/>
        </w:rPr>
        <w:t>　　未来，竹家具行业将更加注重设计创新和文化融合。通过引入现代设计理念和技术，如模块化设计和定制服务，满足消费者个性化需求。同时，结合传统工艺和地方文化特色，开发具有民族风情的产品，增强市场竞争力。此外，强化品牌建设和营销策略，提升消费者对竹家具的认知和接受度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fcf25f2b4d5c" w:history="1">
        <w:r>
          <w:rPr>
            <w:rStyle w:val="Hyperlink"/>
          </w:rPr>
          <w:t>2024-2030年中国竹家具行业发展深度调研与未来趋势预测报告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竹家具行业的市场规模、需求变化、价格波动以及产业链构成。竹家具报告深入剖析了当前市场现状，科学预测了未来竹家具市场前景与发展趋势，特别关注了竹家具细分市场的机会与挑战。同时，对竹家具重点企业的竞争地位、品牌影响力和市场集中度进行了全面评估。竹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竹家具产品分类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竹家具市场分析</w:t>
      </w:r>
      <w:r>
        <w:rPr>
          <w:rFonts w:hint="eastAsia"/>
        </w:rPr>
        <w:br/>
      </w:r>
      <w:r>
        <w:rPr>
          <w:rFonts w:hint="eastAsia"/>
        </w:rPr>
        <w:t>　　第一节 国际竹家具市场发展总体概况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四、2024年国际竹家具发展概况</w:t>
      </w:r>
      <w:r>
        <w:rPr>
          <w:rFonts w:hint="eastAsia"/>
        </w:rPr>
        <w:br/>
      </w:r>
      <w:r>
        <w:rPr>
          <w:rFonts w:hint="eastAsia"/>
        </w:rPr>
        <w:t>　　第二节 我国竹家具市场的发展状况</w:t>
      </w:r>
      <w:r>
        <w:rPr>
          <w:rFonts w:hint="eastAsia"/>
        </w:rPr>
        <w:br/>
      </w:r>
      <w:r>
        <w:rPr>
          <w:rFonts w:hint="eastAsia"/>
        </w:rPr>
        <w:t>　　　　一、我国竹家具市场发展基本情况</w:t>
      </w:r>
      <w:r>
        <w:rPr>
          <w:rFonts w:hint="eastAsia"/>
        </w:rPr>
        <w:br/>
      </w:r>
      <w:r>
        <w:rPr>
          <w:rFonts w:hint="eastAsia"/>
        </w:rPr>
        <w:t>　　　　二、竹家具市场的总体现状</w:t>
      </w:r>
      <w:r>
        <w:rPr>
          <w:rFonts w:hint="eastAsia"/>
        </w:rPr>
        <w:br/>
      </w:r>
      <w:r>
        <w:rPr>
          <w:rFonts w:hint="eastAsia"/>
        </w:rPr>
        <w:t>　　　　三、竹家具行业发展中存在的问题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四、2024年我国竹家具行业发展回顾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竹家具行业所处生命周期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竹家具行业技术变革与产品革新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三.竹家具产品的个性化空间很大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一.竹家具产品市场进入壁垒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中国竹家具销售状况分析</w:t>
      </w:r>
      <w:r>
        <w:rPr>
          <w:rFonts w:hint="eastAsia"/>
        </w:rPr>
        <w:br/>
      </w:r>
      <w:r>
        <w:rPr>
          <w:rFonts w:hint="eastAsia"/>
        </w:rPr>
        <w:t>　　第一节 竹家具国内营销模式分析</w:t>
      </w:r>
      <w:r>
        <w:rPr>
          <w:rFonts w:hint="eastAsia"/>
        </w:rPr>
        <w:br/>
      </w:r>
      <w:r>
        <w:rPr>
          <w:rFonts w:hint="eastAsia"/>
        </w:rPr>
        <w:t>　　第二节 竹家具国内分销商形态分析</w:t>
      </w:r>
      <w:r>
        <w:rPr>
          <w:rFonts w:hint="eastAsia"/>
        </w:rPr>
        <w:br/>
      </w:r>
      <w:r>
        <w:rPr>
          <w:rFonts w:hint="eastAsia"/>
        </w:rPr>
        <w:t>　　第三节 竹家具国内销售渠道分析</w:t>
      </w:r>
      <w:r>
        <w:rPr>
          <w:rFonts w:hint="eastAsia"/>
        </w:rPr>
        <w:br/>
      </w:r>
      <w:r>
        <w:rPr>
          <w:rFonts w:hint="eastAsia"/>
        </w:rPr>
        <w:t>　　第四节 竹家具行业国际化营销模式分析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竹家具重点销售区域分析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竹家具的生产分析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竹家具营销策略分析</w:t>
      </w:r>
      <w:r>
        <w:rPr>
          <w:rFonts w:hint="eastAsia"/>
        </w:rPr>
        <w:br/>
      </w:r>
      <w:r>
        <w:rPr>
          <w:rFonts w:hint="eastAsia"/>
        </w:rPr>
        <w:t>　　第七节 竹家具行业广告与促销方式分析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竹家具市场渠道分析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竹家具行业品牌分析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消费者对竹家具品牌认知度宏观调查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消费者对竹家具品牌偏好调查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竹家具用户分析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一、用户对竹家具产品不同功能各有需求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二、用户普遍关注竹家具产品质量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中国竹家具产品价格分析</w:t>
      </w:r>
      <w:r>
        <w:rPr>
          <w:rFonts w:hint="eastAsia"/>
        </w:rPr>
        <w:br/>
      </w:r>
      <w:r>
        <w:rPr>
          <w:rFonts w:hint="eastAsia"/>
        </w:rPr>
        <w:t>　　第一节 中国竹家具历年平均价格回顾</w:t>
      </w:r>
      <w:r>
        <w:rPr>
          <w:rFonts w:hint="eastAsia"/>
        </w:rPr>
        <w:br/>
      </w:r>
      <w:r>
        <w:rPr>
          <w:rFonts w:hint="eastAsia"/>
        </w:rPr>
        <w:t>　　第二节 中国竹家具当前市场价格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中国竹家具价格影响因素分析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三、竹家具市场国家宏观发展规划调控影响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二、2019-2024年竹家具所属行业总体盈利能力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三、2019-2024年竹家具所属行业总体税收能力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四、2019-2024年竹家具所属行业市场总体产值能力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竹家具重点公司介绍</w:t>
      </w:r>
      <w:r>
        <w:rPr>
          <w:rFonts w:hint="eastAsia"/>
        </w:rPr>
        <w:br/>
      </w:r>
      <w:r>
        <w:rPr>
          <w:rFonts w:hint="eastAsia"/>
        </w:rPr>
        <w:t>　　第一节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浙江鑫光工贸有限公司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江西飞宇竹材股份有限公司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湖南桃花江竹材科技股份有限公司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2024-2030年竹家具行业发展趋势及投资风险分析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当前竹家具存在的问题</w:t>
      </w:r>
      <w:r>
        <w:rPr>
          <w:rFonts w:hint="eastAsia"/>
        </w:rPr>
        <w:br/>
      </w:r>
      <w:r>
        <w:rPr>
          <w:rFonts w:hint="eastAsia"/>
        </w:rPr>
        <w:t>　　第二节 竹家具未来发展预测分析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二、2024-2030年中国竹家具行业发展规模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三、2024-2030年中国竹家具行业投资发展趋势预测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竹家具技术应用注意事项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竹家具生产开发注意事项</w:t>
      </w:r>
      <w:r>
        <w:rPr>
          <w:rFonts w:hint="eastAsia"/>
        </w:rPr>
        <w:br/>
      </w:r>
      <w:r>
        <w:rPr>
          <w:rFonts w:hint="eastAsia"/>
        </w:rPr>
        <w:t>　　第四节 竹家具销售注意事项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2024-2030年国内竹家具产业宏观预测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一、2024-2030年我国竹家具行业宏观预测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二、2024-2030年竹家具工业发展展望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三、2024-2030年竹家具业发展状况预测分析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2024-2030年中国竹家具市场趋势分析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一、2019-2024年竹家具市场趋势总结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二、2024-2030年竹家具企业资本结构发展趋势分析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1、竹家具企业国内资本市场的运作建议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2、竹家具企业海外资本市场的运作建议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三、2024-2030年竹家具市场发展空间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四、2024-2030年竹家具市场战略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(中.智.林)竹家具行业投资风险预警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我国竹家具行业所处生命周期示意图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2019-2024年中国竹家具行业市场规模变化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2019-2024年中国竹家具行业潜在需求量变化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2019-2024年中国竹家具行业市场容量变化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2019-2024年中国竹家具供给量变化</w:t>
      </w:r>
      <w:r>
        <w:rPr>
          <w:rFonts w:hint="eastAsia"/>
        </w:rPr>
        <w:br/>
      </w:r>
      <w:r>
        <w:rPr>
          <w:rFonts w:hint="eastAsia"/>
        </w:rPr>
        <w:t>　　图表 2019-2024年中国竹家具供需平衡分析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2019-2024年中国竹家具市场供需分析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2019-2024年中国竹家具所属行业产销分析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2019-2024年中国竹家具行业利润率变化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2019-2024年中国竹家具行业营运能力分析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2019-2024年中国竹家具出口量占产量的份额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2019-2024年中国竹家具进口量占需求量的份额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2019-2024年中国竹家具进口量变化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2019-2024年中国竹家具行业产能变化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fcf25f2b4d5c" w:history="1">
        <w:r>
          <w:rPr>
            <w:rStyle w:val="Hyperlink"/>
          </w:rPr>
          <w:t>2024-2030年中国竹家具行业发展深度调研与未来趋势预测报告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0fcf25f2b4d5c" w:history="1">
        <w:r>
          <w:rPr>
            <w:rStyle w:val="Hyperlink"/>
          </w:rPr>
          <w:t>https://www.20087.com/3/99/ZhuJiaJuXianZhuangYuFaZhanQuShi.html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512df652413c" w:history="1">
      <w:r>
        <w:rPr>
          <w:rStyle w:val="Hyperlink"/>
        </w:rPr>
        <w:t>2024-2030年中国竹家具行业发展深度调研与未来趋势预测报告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JiaJuXianZhuangYuFaZhanQuShi.html" TargetMode="External" Id="R5fd0fcf25f2b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JiaJuXianZhuangYuFaZhanQuShi.html" TargetMode="External" Id="R109b512df65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2024-03-25T06:44:00Z</dcterms:created>
  <dcterms:modified xsi:type="dcterms:W3CDTF">2024-03-25T07:44:00Z</dcterms:modified>
  <dc:subject>2024-2030年中国竹家具行业发展深度调研与未来趋势预测报告</dc:subject>
  <dc:title>2024-2030年中国竹家具行业发展深度调研与未来趋势预测报告</dc:title>
  <cp:keywords>2024-2030年中国竹家具行业发展深度调研与未来趋势预测报告</cp:keywords>
  <dc:description>2024-2030年中国竹家具行业发展深度调研与未来趋势预测报告</dc:description>
</cp:coreProperties>
</file>