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a2cc81ae43d7" w:history="1">
              <w:r>
                <w:rPr>
                  <w:rStyle w:val="Hyperlink"/>
                </w:rPr>
                <w:t>2024-2030年中国茶籽油市场调研及发展前景报告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a2cc81ae43d7" w:history="1">
              <w:r>
                <w:rPr>
                  <w:rStyle w:val="Hyperlink"/>
                </w:rPr>
                <w:t>2024-2030年中国茶籽油市场调研及发展前景报告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0a2cc81ae43d7" w:history="1">
                <w:r>
                  <w:rPr>
                    <w:rStyle w:val="Hyperlink"/>
                  </w:rPr>
                  <w:t>https://www.20087.com/3/59/ChaZiYouShiChangQianJing.html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是健康食用油的一种，近年来受到越来越多消费者的青睐。它富含不饱和脂肪酸、维生素E和茶多酚等营养成分，具有良好的抗氧化和心血管保护作用。随着健康饮食观念的普及和消费者对高品质食材的需求增长，茶籽油的市场认可度和消费量逐年上升。现代茶籽油生产采用低温压榨和物理精炼技术，最大限度保留了油料的天然营养成分，同时减少了化学残留和环境污染。</w:t>
      </w:r>
      <w:r>
        <w:rPr>
          <w:rFonts w:hint="eastAsia"/>
        </w:rPr>
        <w:br/>
      </w:r>
      <w:r>
        <w:rPr>
          <w:rFonts w:hint="eastAsia"/>
        </w:rPr>
        <w:t>　　未来，茶籽油将更加注重健康功能、品牌文化和可持续生产。通过生物技术和酶工程，茶籽油将开发出具有特定健康功效的活性成分，如抗氧化肽和功能性脂肪酸，满足消费者对健康食品的个性化需求。同时，结合地方文化和品牌故事，茶籽油将被赋予更多的情感价值和文化内涵，提升产品附加值。此外，随着对农业可持续性的重视，茶籽油的生产将更加注重生态种植和资源循环利用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a2cc81ae43d7" w:history="1">
        <w:r>
          <w:rPr>
            <w:rStyle w:val="Hyperlink"/>
          </w:rPr>
          <w:t>2024-2030年中国茶籽油市场调研及发展前景报告</w:t>
        </w:r>
      </w:hyperlink>
      <w:r>
        <w:rPr>
          <w:rFonts w:hint="eastAsia"/>
        </w:rPr>
        <w:t>》全面分析了茶籽油行业的市场规模、供需状况及产业链结构，深入探讨了茶籽油各细分市场的品牌竞争情况和价格动态，聚焦茶籽油重点企业经营现状，揭示了行业的集中度和竞争格局。此外，茶籽油报告对茶籽油行业的市场前景进行了科学预测，揭示了行业未来的发展趋势、潜在风险和机遇。茶籽油报告旨在为茶籽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茶籽油行业关键成功要素</w:t>
      </w:r>
      <w:r>
        <w:rPr>
          <w:rFonts w:hint="eastAsia"/>
        </w:rPr>
        <w:br/>
      </w:r>
      <w:r>
        <w:rPr>
          <w:rFonts w:hint="eastAsia"/>
        </w:rPr>
        <w:t>　　第四节 茶籽油行业价值链分析</w:t>
      </w:r>
      <w:r>
        <w:rPr>
          <w:rFonts w:hint="eastAsia"/>
        </w:rPr>
        <w:br/>
      </w:r>
      <w:r>
        <w:rPr>
          <w:rFonts w:hint="eastAsia"/>
        </w:rPr>
        <w:t>　　第五节 茶籽油产业链分析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2023-2024年全球茶籽油市场现状及发展趋势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全球茶籽油市场现状及发展趋势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一、全球茶籽油产业发展阶段</w:t>
      </w:r>
      <w:r>
        <w:rPr>
          <w:rFonts w:hint="eastAsia"/>
        </w:rPr>
        <w:br/>
      </w:r>
      <w:r>
        <w:rPr>
          <w:rFonts w:hint="eastAsia"/>
        </w:rPr>
        <w:t>　　　　二、全球茶籽油产业竞争现状</w:t>
      </w:r>
      <w:r>
        <w:rPr>
          <w:rFonts w:hint="eastAsia"/>
        </w:rPr>
        <w:br/>
      </w:r>
      <w:r>
        <w:rPr>
          <w:rFonts w:hint="eastAsia"/>
        </w:rPr>
        <w:t>　　　　三、全球茶籽油产业投资状况</w:t>
      </w:r>
      <w:r>
        <w:rPr>
          <w:rFonts w:hint="eastAsia"/>
        </w:rPr>
        <w:br/>
      </w:r>
      <w:r>
        <w:rPr>
          <w:rFonts w:hint="eastAsia"/>
        </w:rPr>
        <w:t>　　　　四、全球茶籽油产业市场发展趋势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全球主要国家地区茶籽油市场现状及发展趋势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全球茶籽油市场经营模式现状及发展趋势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2023-2024年中国茶籽油产业链发展状况分析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中国茶籽油产业发展分析</w:t>
      </w:r>
      <w:r>
        <w:rPr>
          <w:rFonts w:hint="eastAsia"/>
        </w:rPr>
        <w:br/>
      </w:r>
      <w:r>
        <w:rPr>
          <w:rFonts w:hint="eastAsia"/>
        </w:rPr>
        <w:t>　　第一节 中国茶籽油产业发展现状</w:t>
      </w:r>
      <w:r>
        <w:rPr>
          <w:rFonts w:hint="eastAsia"/>
        </w:rPr>
        <w:br/>
      </w:r>
      <w:r>
        <w:rPr>
          <w:rFonts w:hint="eastAsia"/>
        </w:rPr>
        <w:t>　　第二节 中国茶籽油产业国际地位现状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中国茶籽油产业经济运行现状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中国茶籽油产业运营模式现状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中国茶籽油产业存在的问题及发展障碍分析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中国茶籽油产业发展趋势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中国茶籽油市场供给状况</w:t>
      </w:r>
      <w:r>
        <w:rPr>
          <w:rFonts w:hint="eastAsia"/>
        </w:rPr>
        <w:br/>
      </w:r>
      <w:r>
        <w:rPr>
          <w:rFonts w:hint="eastAsia"/>
        </w:rPr>
        <w:t>　　第二节 中国茶籽油市场需求状况</w:t>
      </w:r>
      <w:r>
        <w:rPr>
          <w:rFonts w:hint="eastAsia"/>
        </w:rPr>
        <w:br/>
      </w:r>
      <w:r>
        <w:rPr>
          <w:rFonts w:hint="eastAsia"/>
        </w:rPr>
        <w:t>　　第三节 中国茶籽油市场结构状况</w:t>
      </w:r>
      <w:r>
        <w:rPr>
          <w:rFonts w:hint="eastAsia"/>
        </w:rPr>
        <w:br/>
      </w:r>
      <w:r>
        <w:rPr>
          <w:rFonts w:hint="eastAsia"/>
        </w:rPr>
        <w:t>　　第四节 中国茶籽油市场存在的问题及障碍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中国茶籽油市场发展潜力及发展趋势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中国茶籽油市场消费者行为状况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中国茶籽油产业基本竞争战略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四、茶籽油产业该战略的SWOT分析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五、茶籽油产业该战略的典型企业分析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中国茶籽油产业市场竞争策略分析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茶籽油产业市场五种竞争动力模式结构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茶籽油产业市场核心竞争力的塑造要素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茶籽油产业市场不同市场地位的竞争策略分析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茶籽油产业市场竞争案例分析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中国茶籽油产业市场营销策略竞争分析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中国茶籽油产业重点企业市场竞争策略研究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中国茶籽油产业市场发展预测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中国茶籽油产业发展环境预测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中国茶籽油产业发展预测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中国茶籽油市场发展预测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一、2024-2030年中国茶籽油市场需求预测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二、2024-2030年中国茶籽油市场结构预测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三、2024-2030年中国茶籽油市场集中度预测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四、2024-2030年中国茶籽油市场供给预测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五、2024-2030年中国茶籽油市场价格预测</w:t>
      </w:r>
      <w:r>
        <w:rPr>
          <w:rFonts w:hint="eastAsia"/>
        </w:rPr>
        <w:br/>
      </w:r>
      <w:r>
        <w:rPr>
          <w:rFonts w:hint="eastAsia"/>
        </w:rPr>
        <w:t>　　第四节 中国茶籽油产业竞争发展趋势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中国茶籽油产业市场投资机会与风险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中国茶籽油产业市场投资优势分析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中国茶籽油产业市场投资劣势分析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中国茶籽油产业市场投资机会分析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中国茶籽油产业市场投资风险分析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中国茶籽油产业竞争战略建议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中国茶籽油产业竞争策略建议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中国茶籽油市场竞争策略建议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[^中智^林^]投资风险规避建议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2024-2030年中国茶籽油行业发展趋势预测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a2cc81ae43d7" w:history="1">
        <w:r>
          <w:rPr>
            <w:rStyle w:val="Hyperlink"/>
          </w:rPr>
          <w:t>2024-2030年中国茶籽油市场调研及发展前景报告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0a2cc81ae43d7" w:history="1">
        <w:r>
          <w:rPr>
            <w:rStyle w:val="Hyperlink"/>
          </w:rPr>
          <w:t>https://www.20087.com/3/59/ChaZiYouShiChangQianJing.html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2c434f59e4a45" w:history="1">
      <w:r>
        <w:rPr>
          <w:rStyle w:val="Hyperlink"/>
        </w:rPr>
        <w:t>2024-2030年中国茶籽油市场调研及发展前景报告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aZiYouShiChangQianJing.html" TargetMode="External" Id="Rc910a2cc81a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aZiYouShiChangQianJing.html" TargetMode="External" Id="R25e2c434f59e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2024-04-18T23:43:00Z</dcterms:created>
  <dcterms:modified xsi:type="dcterms:W3CDTF">2024-04-19T00:43:00Z</dcterms:modified>
  <dc:subject>2024-2030年中国茶籽油市场调研及发展前景报告</dc:subject>
  <dc:title>2024-2030年中国茶籽油市场调研及发展前景报告</dc:title>
  <cp:keywords>2024-2030年中国茶籽油市场调研及发展前景报告</cp:keywords>
  <dc:description>2024-2030年中国茶籽油市场调研及发展前景报告</dc:description>
</cp:coreProperties>
</file>