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f2882f4849b5" w:history="1">
              <w:r>
                <w:rPr>
                  <w:rStyle w:val="Hyperlink"/>
                </w:rPr>
                <w:t>2026-2032年全球与中国拖拉机GPS行业发展调研及市场前景报告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f2882f4849b5" w:history="1">
              <w:r>
                <w:rPr>
                  <w:rStyle w:val="Hyperlink"/>
                </w:rPr>
                <w:t>2026-2032年全球与中国拖拉机GPS行业发展调研及市场前景报告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9f2882f4849b5" w:history="1">
                <w:r>
                  <w:rPr>
                    <w:rStyle w:val="Hyperlink"/>
                  </w:rPr>
                  <w:t>https://www.20087.com/5/69/TuoLaJiGPSXianZhuangYuQianJingFenXi.html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GPS是集成全球卫星导航系统（如北斗、GPS、GLONASS）的农业定位终端，用于实现精准作业路径规划、自动导航与面积计量，显著提升耕、种、管、收各环节的作业效率与资源利用率。拖拉机GPS普遍支持RTK厘米级定位，配合液压转向控制系统可实现24小时无人值守作业，已在大田作物种植区广泛应用。高端系统进一步融合变量施肥、播种控制与产量图生成，形成闭环农事管理。然而，在山区、林区或信号遮挡严重区域，定位稳定性下降；同时，不同品牌农机与农具间的接口协议不统一，限制系统互操作性，增加用户集成成本。</w:t>
      </w:r>
      <w:r>
        <w:rPr>
          <w:rFonts w:hint="eastAsia"/>
        </w:rPr>
        <w:br/>
      </w:r>
      <w:r>
        <w:rPr>
          <w:rFonts w:hint="eastAsia"/>
        </w:rPr>
        <w:t>　　未来，拖拉机GPS将向多源融合导航、云边协同与农业大模型赋能方向演进。市场调研网指出，惯性导航（IMU）与视觉SLAM辅助可在GNSS拒止环境下维持高精度定位；5G+北斗地基增强网络将提升服务可用性。在智慧农业生态中，GPS终端将作为数据入口，接入农田数字孪生平台，联动气象、土壤与作物模型优化作业决策。此外，开源农机控制协议（如AgIsoStack）将推动跨厂商兼容。长远看，拖拉机GPS将从导航工具升级为智能农机的“空间大脑”，驱动农业生产向全要素数字化、自主化与可持续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89f2882f4849b5" w:history="1">
        <w:r>
          <w:rPr>
            <w:rStyle w:val="Hyperlink"/>
          </w:rPr>
          <w:t>2026-2032年全球与中国拖拉机GPS行业发展调研及市场前景报告</w:t>
        </w:r>
      </w:hyperlink>
      <w:r>
        <w:rPr>
          <w:rFonts w:hint="eastAsia"/>
        </w:rPr>
        <w:t>》，2025年拖拉机GPS行业市场规模达 亿元，预计2032年市场规模将达 亿元，期间年均复合增长率（CAGR）达 %。报告基于多年行业研究经验，系统分析了拖拉机GPS产业链、市场规模、需求特征及价格趋势，客观呈现拖拉机GPS行业现状。报告科学预测了拖拉机GPS市场前景与发展方向，重点评估了拖拉机GPS重点企业的竞争格局与品牌影响力，同时挖掘拖拉机GPS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按产品类型细分，全球拖拉机GPS市场规模2021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车载式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按应用细分，全球拖拉机GPS市场规模2021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农业机械</w:t>
      </w:r>
      <w:r>
        <w:rPr>
          <w:rFonts w:hint="eastAsia"/>
        </w:rPr>
        <w:br/>
      </w:r>
      <w:r>
        <w:rPr>
          <w:rFonts w:hint="eastAsia"/>
        </w:rPr>
        <w:t>　　　　1.4.3 农田管理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拖拉机GPS行业发展总体概况</w:t>
      </w:r>
      <w:r>
        <w:rPr>
          <w:rFonts w:hint="eastAsia"/>
        </w:rPr>
        <w:br/>
      </w:r>
      <w:r>
        <w:rPr>
          <w:rFonts w:hint="eastAsia"/>
        </w:rPr>
        <w:t>　　　　1.5.2 拖拉机GPS行业发展主要特点</w:t>
      </w:r>
      <w:r>
        <w:rPr>
          <w:rFonts w:hint="eastAsia"/>
        </w:rPr>
        <w:br/>
      </w:r>
      <w:r>
        <w:rPr>
          <w:rFonts w:hint="eastAsia"/>
        </w:rPr>
        <w:t>　　　　1.5.3 拖拉机GPS行业发展影响因素</w:t>
      </w:r>
      <w:r>
        <w:rPr>
          <w:rFonts w:hint="eastAsia"/>
        </w:rPr>
        <w:br/>
      </w:r>
      <w:r>
        <w:rPr>
          <w:rFonts w:hint="eastAsia"/>
        </w:rPr>
        <w:t>　　　　1.5.3 .1 拖拉机GPS有利因素</w:t>
      </w:r>
      <w:r>
        <w:rPr>
          <w:rFonts w:hint="eastAsia"/>
        </w:rPr>
        <w:br/>
      </w:r>
      <w:r>
        <w:rPr>
          <w:rFonts w:hint="eastAsia"/>
        </w:rPr>
        <w:t>　　　　1.5.3 .2 拖拉机GPS不利因素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全球市场，近三年拖拉机GPS主要企业占有率及排名（按销量）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拖拉机GPS主要企业在国际市场占有率（按销量，2023-2026）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2025年拖拉机GPS主要企业在国际市场排名（按销量）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全球市场主要企业拖拉机GPS销量（2023-2026）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全球市场，近三年拖拉机GPS主要企业占有率及排名（按收入）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拖拉机GPS主要企业在国际市场占有率（按收入，2023-2026）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2025年拖拉机GPS主要企业在国际市场排名（按收入）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全球市场主要企业拖拉机GPS销售收入（2023-2026）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全球市场主要企业拖拉机GPS销售价格（2023-2026）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中国市场，近三年拖拉机GPS主要企业占有率及排名（按销量）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拖拉机GPS主要企业在中国市场占有率（按销量，2023-2026）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2025年拖拉机GPS主要企业在中国市场排名（按销量）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中国市场主要企业拖拉机GPS销量（2023-2026）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中国市场，近三年拖拉机GPS主要企业占有率及排名（按收入）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拖拉机GPS主要企业在中国市场占有率（按收入，2023-2026）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2025年拖拉机GPS主要企业在中国市场排名（按收入）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中国市场主要企业拖拉机GPS销售收入（2023-2026）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全球主要厂商拖拉机GPS总部及产地分布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全球主要厂商成立时间及拖拉机GPS商业化日期</w:t>
      </w:r>
      <w:r>
        <w:rPr>
          <w:rFonts w:hint="eastAsia"/>
        </w:rPr>
        <w:br/>
      </w:r>
      <w:r>
        <w:rPr>
          <w:rFonts w:hint="eastAsia"/>
        </w:rPr>
        <w:t>　　2.8 全球主要厂商拖拉机GPS产品类型及应用</w:t>
      </w:r>
      <w:r>
        <w:rPr>
          <w:rFonts w:hint="eastAsia"/>
        </w:rPr>
        <w:br/>
      </w:r>
      <w:r>
        <w:rPr>
          <w:rFonts w:hint="eastAsia"/>
        </w:rPr>
        <w:t>　　2.9 拖拉机GPS行业集中度、竞争程度分析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拖拉机GPS行业集中度分析：2025年全球Top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全球拖拉机GPS第一梯队、第二梯队和第三梯队生产商（品牌）及市场份额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全球拖拉机GPS总体规模分析</w:t>
      </w:r>
      <w:r>
        <w:rPr>
          <w:rFonts w:hint="eastAsia"/>
        </w:rPr>
        <w:br/>
      </w:r>
      <w:r>
        <w:rPr>
          <w:rFonts w:hint="eastAsia"/>
        </w:rPr>
        <w:t>　　3.1 全球拖拉机GPS供需现状及预测（2021-2032）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全球拖拉机GPS产能、产量、产能利用率及发展趋势（2021-2032）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全球拖拉机GPS产量、需求量及发展趋势（2021-2032）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全球主要地区拖拉机GPS产量及发展趋势（2021-2032）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全球主要地区拖拉机GPS产量（2021-2026）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全球主要地区拖拉机GPS产量（2027-2032）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全球主要地区拖拉机GPS产量市场份额（2021-2032）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中国拖拉机GPS供需现状及预测（2021-2032）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中国拖拉机GPS产能、产量、产能利用率及发展趋势（2021-2032）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中国拖拉机GPS产量、市场需求量及发展趋势（2021-2032）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中国市场拖拉机GPS进出口（2021-2032）</w:t>
      </w:r>
      <w:r>
        <w:rPr>
          <w:rFonts w:hint="eastAsia"/>
        </w:rPr>
        <w:br/>
      </w:r>
      <w:r>
        <w:rPr>
          <w:rFonts w:hint="eastAsia"/>
        </w:rPr>
        <w:t>　　3.4 全球拖拉机GPS销量及销售额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全球市场拖拉机GPS销售额（2021-2032）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全球市场拖拉机GPS销量（2021-2032）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全球市场拖拉机GPS价格趋势（2021-2032）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全球拖拉机GPS主要地区分析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全球主要地区拖拉机GPS市场规模分析：2021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全球主要地区拖拉机GPS销售收入及市场份额（2021-2026）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全球主要地区拖拉机GPS销售收入预测（2027-2032）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全球主要地区拖拉机GPS销量分析：2021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全球主要地区拖拉机GPS销量及市场份额预测（2027-2032）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中东市场拖拉机GPS销量、收入及增长率（2021-2032）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不同产品类型拖拉机GPS分析</w:t>
      </w:r>
      <w:r>
        <w:rPr>
          <w:rFonts w:hint="eastAsia"/>
        </w:rPr>
        <w:br/>
      </w:r>
      <w:r>
        <w:rPr>
          <w:rFonts w:hint="eastAsia"/>
        </w:rPr>
        <w:t>　　6.1 全球不同产品类型拖拉机GPS销量（2021-2032）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全球不同产品类型拖拉机GPS销量预测（2027-2032）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全球不同产品类型拖拉机GPS收入（2021-2032）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全球不同产品类型拖拉机GPS收入及市场份额（2021-2026）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全球不同产品类型拖拉机GPS收入预测（2027-2032）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全球不同产品类型拖拉机GPS价格走势（2021-2032）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中国不同产品类型拖拉机GPS销量（2021-2032）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中国不同产品类型拖拉机GPS销量预测（2027-2032）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中国不同产品类型拖拉机GPS收入（2021-2032）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中国不同产品类型拖拉机GPS收入及市场份额（2021-2026）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中国不同产品类型拖拉机GPS收入预测（2027-2032）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不同应用拖拉机GPS分析</w:t>
      </w:r>
      <w:r>
        <w:rPr>
          <w:rFonts w:hint="eastAsia"/>
        </w:rPr>
        <w:br/>
      </w:r>
      <w:r>
        <w:rPr>
          <w:rFonts w:hint="eastAsia"/>
        </w:rPr>
        <w:t>　　7.1 全球不同应用拖拉机GPS销量（2021-2032）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全球不同应用拖拉机GPS销量预测（2027-2032）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全球不同应用拖拉机GPS收入（2021-2032）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全球不同应用拖拉机GPS收入及市场份额（2021-2026）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全球不同应用拖拉机GPS收入预测（2027-2032）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全球不同应用拖拉机GPS价格走势（2021-2032）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中国不同应用拖拉机GPS销量（2021-2032）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中国不同应用拖拉机GPS销量预测（2027-2032）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中国不同应用拖拉机GPS收入（2021-2032）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中国不同应用拖拉机GPS收入及市场份额（2021-2026）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中国不同应用拖拉机GPS收入预测（2027-2032）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拖拉机GPS行业发展趋势</w:t>
      </w:r>
      <w:r>
        <w:rPr>
          <w:rFonts w:hint="eastAsia"/>
        </w:rPr>
        <w:br/>
      </w:r>
      <w:r>
        <w:rPr>
          <w:rFonts w:hint="eastAsia"/>
        </w:rPr>
        <w:t>　　8.2 拖拉机GPS行业主要驱动因素</w:t>
      </w:r>
      <w:r>
        <w:rPr>
          <w:rFonts w:hint="eastAsia"/>
        </w:rPr>
        <w:br/>
      </w:r>
      <w:r>
        <w:rPr>
          <w:rFonts w:hint="eastAsia"/>
        </w:rPr>
        <w:t>　　8.3 拖拉机GPS中国企业SWOT分析</w:t>
      </w:r>
      <w:r>
        <w:rPr>
          <w:rFonts w:hint="eastAsia"/>
        </w:rPr>
        <w:br/>
      </w:r>
      <w:r>
        <w:rPr>
          <w:rFonts w:hint="eastAsia"/>
        </w:rPr>
        <w:t>　　8.4 中国拖拉机GPS行业政策环境分析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拖拉机GPS行业产业链简介</w:t>
      </w:r>
      <w:r>
        <w:rPr>
          <w:rFonts w:hint="eastAsia"/>
        </w:rPr>
        <w:br/>
      </w:r>
      <w:r>
        <w:rPr>
          <w:rFonts w:hint="eastAsia"/>
        </w:rPr>
        <w:t>　　　　9.1.1 拖拉机GPS行业供应链分析</w:t>
      </w:r>
      <w:r>
        <w:rPr>
          <w:rFonts w:hint="eastAsia"/>
        </w:rPr>
        <w:br/>
      </w:r>
      <w:r>
        <w:rPr>
          <w:rFonts w:hint="eastAsia"/>
        </w:rPr>
        <w:t>　　　　9.1.2 拖拉机GPS主要原料及供应情况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拖拉机GPS行业采购模式</w:t>
      </w:r>
      <w:r>
        <w:rPr>
          <w:rFonts w:hint="eastAsia"/>
        </w:rPr>
        <w:br/>
      </w:r>
      <w:r>
        <w:rPr>
          <w:rFonts w:hint="eastAsia"/>
        </w:rPr>
        <w:t>　　9.3 拖拉机GPS行业生产模式</w:t>
      </w:r>
      <w:r>
        <w:rPr>
          <w:rFonts w:hint="eastAsia"/>
        </w:rPr>
        <w:br/>
      </w:r>
      <w:r>
        <w:rPr>
          <w:rFonts w:hint="eastAsia"/>
        </w:rPr>
        <w:t>　　9.4 拖拉机GPS行业销售模式及销售渠道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按产品类型细分，全球拖拉机GPS市场规模2021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按应用细分，全球拖拉机GPS市场规模（CAGR）2021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拖拉机GPS行业发展主要特点</w:t>
      </w:r>
      <w:r>
        <w:rPr>
          <w:rFonts w:hint="eastAsia"/>
        </w:rPr>
        <w:br/>
      </w:r>
      <w:r>
        <w:rPr>
          <w:rFonts w:hint="eastAsia"/>
        </w:rPr>
        <w:t>　　表 4： 拖拉机GPS行业发展有利因素分析</w:t>
      </w:r>
      <w:r>
        <w:rPr>
          <w:rFonts w:hint="eastAsia"/>
        </w:rPr>
        <w:br/>
      </w:r>
      <w:r>
        <w:rPr>
          <w:rFonts w:hint="eastAsia"/>
        </w:rPr>
        <w:t>　　表 5： 拖拉机GPS行业发展不利因素分析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进入拖拉机GPS行业壁垒</w:t>
      </w:r>
      <w:r>
        <w:rPr>
          <w:rFonts w:hint="eastAsia"/>
        </w:rPr>
        <w:br/>
      </w:r>
      <w:r>
        <w:rPr>
          <w:rFonts w:hint="eastAsia"/>
        </w:rPr>
        <w:t>　　表 7： 拖拉机GPS主要企业在国际市场占有率（按销量，2023-2026）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2025年拖拉机GPS主要企业在国际市场排名（按销量）&amp;（千台）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全球市场主要企业拖拉机GPS销量（2023-2026）&amp;（千台）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拖拉机GPS主要企业在国际市场占有率（按收入，2023-2026）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2025年拖拉机GPS主要企业在国际市场排名（按收入）&amp;（万元）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全球市场主要企业拖拉机GPS销售收入（2023-2026）&amp;（万元）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全球市场主要企业拖拉机GPS销售价格（2023-2026）&amp;（元/台）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拖拉机GPS主要企业在中国市场占有率（按销量，2023-2026）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2025年拖拉机GPS主要企业在中国市场排名（按销量）&amp;（千台）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中国市场主要企业拖拉机GPS销量（2023-2026）&amp;（千台）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拖拉机GPS主要企业在中国市场占有率（按收入，2023-2026）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2025年拖拉机GPS主要企业在中国市场排名（按收入）&amp;（万元）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中国市场主要企业拖拉机GPS销售收入（2023-2026）&amp;（万元）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全球主要厂商拖拉机GPS总部及产地分布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全球主要厂商成立时间及拖拉机GPS商业化日期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全球主要厂商拖拉机GPS产品类型及应用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2025年全球拖拉机GPS主要厂商市场地位（第一梯队、第二梯队和第三梯队）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全球拖拉机GPS市场投资、并购等现状分析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全球主要地区拖拉机GPS产量增速（CAGR）：（2021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全球主要地区拖拉机GPS产量（2021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全球主要地区拖拉机GPS产量（2021-2026）&amp;（千台）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全球主要地区拖拉机GPS产量（2027-2032）&amp;（千台）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全球主要地区拖拉机GPS产量市场份额（2021-2026）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全球主要地区拖拉机GPS产量市场份额（2027-2032）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中国市场拖拉机GPS产量、销量、进出口（2021-2026）&amp;（千台）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中国市场拖拉机GPS产量、销量、进出口预测（2027-2032）&amp;（千台）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全球主要地区拖拉机GPS销售收入增速：（2021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全球主要地区拖拉机GPS销售收入（2021-2026）&amp;（万元）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全球主要地区拖拉机GPS销售收入市场份额（2021-2026）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全球主要地区拖拉机GPS收入（2027-2032）&amp;（万元）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全球主要地区拖拉机GPS收入市场份额（2027-2032）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全球主要地区拖拉机GPS销量（千台）：2021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全球主要地区拖拉机GPS销量（2027-2032）&amp;（千台）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全球主要地区拖拉机GPS销量份额（2027-2032）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拖拉机GPS生产基地、销售区域、竞争对手及市场地位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全球不同产品类型拖拉机GPS收入（2021-2026）&amp;（万元）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全球不同产品类型拖拉机GPS收入市场份额（2021-2026）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全球不同产品类型拖拉机GPS收入预测（2027-2032）&amp;（万元）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全球不同产品类型拖拉机GPS收入市场份额预测（2027-2032）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中国不同产品类型拖拉机GPS收入（2021-2026）&amp;（万元）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中国不同产品类型拖拉机GPS收入市场份额（2021-2026）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中国不同产品类型拖拉机GPS收入预测（2027-2032）&amp;（万元）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中国不同产品类型拖拉机GPS收入市场份额预测（2027-2032）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全球不同应用拖拉机GPS收入（2021-2026）&amp;（万元）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全球不同应用拖拉机GPS收入市场份额（2021-2026）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全球不同应用拖拉机GPS收入预测（2027-2032）&amp;（万元）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全球不同应用拖拉机GPS收入市场份额预测（2027-2032）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中国不同应用拖拉机GPS收入（2021-2026）&amp;（万元）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中国不同应用拖拉机GPS收入市场份额（2021-2026）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中国不同应用拖拉机GPS收入预测（2027-2032）&amp;（万元）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中国不同应用拖拉机GPS收入市场份额预测（2027-2032）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拖拉机GPS行业发展趋势</w:t>
      </w:r>
      <w:r>
        <w:rPr>
          <w:rFonts w:hint="eastAsia"/>
        </w:rPr>
        <w:br/>
      </w:r>
      <w:r>
        <w:rPr>
          <w:rFonts w:hint="eastAsia"/>
        </w:rPr>
        <w:t>　　表 151： 拖拉机GPS行业主要驱动因素</w:t>
      </w:r>
      <w:r>
        <w:rPr>
          <w:rFonts w:hint="eastAsia"/>
        </w:rPr>
        <w:br/>
      </w:r>
      <w:r>
        <w:rPr>
          <w:rFonts w:hint="eastAsia"/>
        </w:rPr>
        <w:t>　　表 152： 拖拉机GPS行业供应链分析</w:t>
      </w:r>
      <w:r>
        <w:rPr>
          <w:rFonts w:hint="eastAsia"/>
        </w:rPr>
        <w:br/>
      </w:r>
      <w:r>
        <w:rPr>
          <w:rFonts w:hint="eastAsia"/>
        </w:rPr>
        <w:t>　　表 153： 拖拉机GPS上游原料供应商</w:t>
      </w:r>
      <w:r>
        <w:rPr>
          <w:rFonts w:hint="eastAsia"/>
        </w:rPr>
        <w:br/>
      </w:r>
      <w:r>
        <w:rPr>
          <w:rFonts w:hint="eastAsia"/>
        </w:rPr>
        <w:t>　　表 154： 拖拉机GPS主要地区不同应用客户分析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拖拉机GPS典型经销商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拖拉机GPS产品图片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全球不同产品类型拖拉机GPS销售额2021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全球不同产品类型拖拉机GPS市场份额2025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车载式产品图片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全球不同应用拖拉机GPS市场份额2025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农业机械</w:t>
      </w:r>
      <w:r>
        <w:rPr>
          <w:rFonts w:hint="eastAsia"/>
        </w:rPr>
        <w:br/>
      </w:r>
      <w:r>
        <w:rPr>
          <w:rFonts w:hint="eastAsia"/>
        </w:rPr>
        <w:t>　　图 9： 农田管理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2025年全球前五大生产商拖拉机GPS市场份额</w:t>
      </w:r>
      <w:r>
        <w:rPr>
          <w:rFonts w:hint="eastAsia"/>
        </w:rPr>
        <w:br/>
      </w:r>
      <w:r>
        <w:rPr>
          <w:rFonts w:hint="eastAsia"/>
        </w:rPr>
        <w:t>　　图 12： 2025年全球拖拉机GPS第一梯队、第二梯队和第三梯队厂商及市场份额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全球拖拉机GPS产能、产量、产能利用率及发展趋势（2021-2032）&amp;（千台）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全球拖拉机GPS产量、需求量及发展趋势（2021-2032）&amp;（千台）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全球主要地区拖拉机GPS产量市场份额（2021-2032）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中国拖拉机GPS产能、产量、产能利用率及发展趋势（2021-2032）&amp;（千台）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中国拖拉机GPS产量、市场需求量及发展趋势（2021-2032）&amp;（千台）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全球拖拉机GPS市场销售额及增长率：（2021-2032）&amp;（万元）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全球市场拖拉机GPS市场规模：2021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全球市场拖拉机GPS价格趋势（2021-2032）&amp;（元/台）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全球主要地区拖拉机GPS销售收入（2021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全球主要地区拖拉机GPS销售收入市场份额（2021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全球不同产品类型拖拉机GPS价格走势（2021-2032）&amp;（元/台）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全球不同应用拖拉机GPS价格走势（2021-2032）&amp;（元/台）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拖拉机GPS中国企业SWOT分析</w:t>
      </w:r>
      <w:r>
        <w:rPr>
          <w:rFonts w:hint="eastAsia"/>
        </w:rPr>
        <w:br/>
      </w:r>
      <w:r>
        <w:rPr>
          <w:rFonts w:hint="eastAsia"/>
        </w:rPr>
        <w:t>　　图 43： 拖拉机GPS产业链</w:t>
      </w:r>
      <w:r>
        <w:rPr>
          <w:rFonts w:hint="eastAsia"/>
        </w:rPr>
        <w:br/>
      </w:r>
      <w:r>
        <w:rPr>
          <w:rFonts w:hint="eastAsia"/>
        </w:rPr>
        <w:t>　　图 44： 拖拉机GPS行业采购模式分析</w:t>
      </w:r>
      <w:r>
        <w:rPr>
          <w:rFonts w:hint="eastAsia"/>
        </w:rPr>
        <w:br/>
      </w:r>
      <w:r>
        <w:rPr>
          <w:rFonts w:hint="eastAsia"/>
        </w:rPr>
        <w:t>　　图 45： 拖拉机GPS行业生产模式</w:t>
      </w:r>
      <w:r>
        <w:rPr>
          <w:rFonts w:hint="eastAsia"/>
        </w:rPr>
        <w:br/>
      </w:r>
      <w:r>
        <w:rPr>
          <w:rFonts w:hint="eastAsia"/>
        </w:rPr>
        <w:t>　　图 46： 拖拉机GPS行业销售模式分析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f2882f4849b5" w:history="1">
        <w:r>
          <w:rPr>
            <w:rStyle w:val="Hyperlink"/>
          </w:rPr>
          <w:t>2026-2032年全球与中国拖拉机GPS行业发展调研及市场前景报告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9f2882f4849b5" w:history="1">
        <w:r>
          <w:rPr>
            <w:rStyle w:val="Hyperlink"/>
          </w:rPr>
          <w:t>https://www.20087.com/5/69/TuoLaJiGPSXianZhuangYuQianJingFenXi.html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GPS作业终端、拖拉机GPS、东方红拖拉机定位系统、拖拉机GPS操作时不显示田亩是什么原因、拖拉机GPS定位导航、拖拉机GPS定位、北斗导航无人驾驶拖拉机、拖拉机GPS定位器拆卸图解教程视频、gps播种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1189598f94b58" w:history="1">
      <w:r>
        <w:rPr>
          <w:rStyle w:val="Hyperlink"/>
        </w:rPr>
        <w:t>2026-2032年全球与中国拖拉机GPS行业发展调研及市场前景报告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uoLaJiGPSXianZhuangYuQianJingFenXi.html" TargetMode="External" Id="R6889f2882f48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uoLaJiGPSXianZhuangYuQianJingFenXi.html" TargetMode="External" Id="R2291189598f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2026-03-28T00:17:24Z</dcterms:created>
  <dcterms:modified xsi:type="dcterms:W3CDTF">2026-03-28T01:17:24Z</dcterms:modified>
  <dc:subject>2026-2032年全球与中国拖拉机GPS行业发展调研及市场前景报告</dc:subject>
  <dc:title>2026-2032年全球与中国拖拉机GPS行业发展调研及市场前景报告</dc:title>
  <cp:keywords>2026-2032年全球与中国拖拉机GPS行业发展调研及市场前景报告</cp:keywords>
  <dc:description>2026-2032年全球与中国拖拉机GPS行业发展调研及市场前景报告</dc:description>
</cp:coreProperties>
</file>