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7e0a7b75541b5" w:history="1">
              <w:r>
                <w:rPr>
                  <w:rStyle w:val="Hyperlink"/>
                </w:rPr>
                <w:t>中国猫零食行业发展调研与前景趋势分析报告（2026-2032年）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7e0a7b75541b5" w:history="1">
              <w:r>
                <w:rPr>
                  <w:rStyle w:val="Hyperlink"/>
                </w:rPr>
                <w:t>中国猫零食行业发展调研与前景趋势分析报告（2026-2032年）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7e0a7b75541b5" w:history="1">
                <w:r>
                  <w:rPr>
                    <w:rStyle w:val="Hyperlink"/>
                  </w:rPr>
                  <w:t>https://www.20087.com/5/39/MaoLingShiDeQianJing.html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零食是宠物食品市场中的细分品类，主要用于奖励、训练、口腔清洁或作为主食补充，涵盖冻干肉粒、咬胶、猫条、罐头、营养膏等多种形式。随着国内养猫人群数量增长与“拟人化”饲养观念普及，猫零食消费呈现快速增长趋势，产品种类日益丰富，并向功能性方向延伸，如添加牛磺酸、益生菌、化毛成分等。目前，国内品牌在中低端市场已具备较强竞争力，但在高端原料进口依赖、配方科学性验证、质量标准体系构建等方面仍存在一定短板。同时，行业内存在产品同质化严重、宣传夸大功效、部分添加剂安全性存疑等问题，影响消费者信任度。</w:t>
      </w:r>
      <w:r>
        <w:rPr>
          <w:rFonts w:hint="eastAsia"/>
        </w:rPr>
        <w:br/>
      </w:r>
      <w:r>
        <w:rPr>
          <w:rFonts w:hint="eastAsia"/>
        </w:rPr>
        <w:t>　　未来，猫零食将围绕精准营养、健康功能强化与个性化定制方向持续发展。市场调研网指出，一方面，企业将加强与动物营养学研究机构合作，开发针对不同年龄段、健康状况（如肥胖、泌尿系统问题）及特殊需求的定制化功能性零食，提升产品的科学价值；另一方面，推动天然原料替代、无添加防腐剂、低脂低糖配方等绿色健康理念，满足宠物主对食品安全与品质的更高要求。此外，在智能养宠趋势带动下，猫零食或将与智能喂食器、健康管理平台联动，实现定时定量投喂与健康数据反馈。整体来看，猫零食将在消费升级与宠物医疗意识提升的双重驱动下，逐步由传统辅食向专业级营养管理产品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87e0a7b75541b5" w:history="1">
        <w:r>
          <w:rPr>
            <w:rStyle w:val="Hyperlink"/>
          </w:rPr>
          <w:t>中国猫零食行业发展调研与前景趋势分析报告（2026-2032年）</w:t>
        </w:r>
      </w:hyperlink>
      <w:r>
        <w:rPr>
          <w:rFonts w:hint="eastAsia"/>
        </w:rPr>
        <w:t>》，2025年猫零食行业市场规模达 亿元，预计2032年市场规模将达 亿元，期间年均复合增长率（CAGR）达 %。报告依据国家统计局、相关行业协会及科研机构的详实数据，系统分析了猫零食行业的产业链结构、市场规模与需求状况，并探讨了猫零食市场价格及行业现状。报告特别关注了猫零食行业的重点企业，对猫零食市场竞争格局、集中度和品牌影响力进行了剖析。此外，报告对猫零食行业的市场前景和发展趋势进行了科学预测，同时进一步细分市场，指出了猫零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猫零食行业界定</w:t>
      </w:r>
      <w:r>
        <w:rPr>
          <w:rFonts w:hint="eastAsia"/>
        </w:rPr>
        <w:br/>
      </w:r>
      <w:r>
        <w:rPr>
          <w:rFonts w:hint="eastAsia"/>
        </w:rPr>
        <w:t>　　第一节 猫零食行业定义</w:t>
      </w:r>
      <w:r>
        <w:rPr>
          <w:rFonts w:hint="eastAsia"/>
        </w:rPr>
        <w:br/>
      </w:r>
      <w:r>
        <w:rPr>
          <w:rFonts w:hint="eastAsia"/>
        </w:rPr>
        <w:t>　　第二节 猫零食行业特点分析</w:t>
      </w:r>
      <w:r>
        <w:rPr>
          <w:rFonts w:hint="eastAsia"/>
        </w:rPr>
        <w:br/>
      </w:r>
      <w:r>
        <w:rPr>
          <w:rFonts w:hint="eastAsia"/>
        </w:rPr>
        <w:t>　　第三节 猫零食行业发展历程</w:t>
      </w:r>
      <w:r>
        <w:rPr>
          <w:rFonts w:hint="eastAsia"/>
        </w:rPr>
        <w:br/>
      </w:r>
      <w:r>
        <w:rPr>
          <w:rFonts w:hint="eastAsia"/>
        </w:rPr>
        <w:t>　　第四节 猫零食产业链分析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中国猫零食行业发展环境分析</w:t>
      </w:r>
      <w:r>
        <w:rPr>
          <w:rFonts w:hint="eastAsia"/>
        </w:rPr>
        <w:br/>
      </w:r>
      <w:r>
        <w:rPr>
          <w:rFonts w:hint="eastAsia"/>
        </w:rPr>
        <w:t>　　第一节 猫零食行业经济环境分析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猫零食行业政策环境分析</w:t>
      </w:r>
      <w:r>
        <w:rPr>
          <w:rFonts w:hint="eastAsia"/>
        </w:rPr>
        <w:br/>
      </w:r>
      <w:r>
        <w:rPr>
          <w:rFonts w:hint="eastAsia"/>
        </w:rPr>
        <w:t>　　　　一、猫零食行业相关政策</w:t>
      </w:r>
      <w:r>
        <w:rPr>
          <w:rFonts w:hint="eastAsia"/>
        </w:rPr>
        <w:br/>
      </w:r>
      <w:r>
        <w:rPr>
          <w:rFonts w:hint="eastAsia"/>
        </w:rPr>
        <w:t>　　　　二、猫零食行业相关标准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2025-2026年猫零食行业技术发展现状及趋势分析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猫零食行业技术发展现状分析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国内外猫零食行业技术差异与原因</w:t>
      </w:r>
      <w:r>
        <w:rPr>
          <w:rFonts w:hint="eastAsia"/>
        </w:rPr>
        <w:br/>
      </w:r>
      <w:r>
        <w:rPr>
          <w:rFonts w:hint="eastAsia"/>
        </w:rPr>
        <w:t>　　第三节 猫零食行业技术发展方向、趋势预测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提升猫零食行业技术能力策略建议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全球猫零食行业发展态势分析</w:t>
      </w:r>
      <w:r>
        <w:rPr>
          <w:rFonts w:hint="eastAsia"/>
        </w:rPr>
        <w:br/>
      </w:r>
      <w:r>
        <w:rPr>
          <w:rFonts w:hint="eastAsia"/>
        </w:rPr>
        <w:t>　　第一节 全球猫零食行业总体情况</w:t>
      </w:r>
      <w:r>
        <w:rPr>
          <w:rFonts w:hint="eastAsia"/>
        </w:rPr>
        <w:br/>
      </w:r>
      <w:r>
        <w:rPr>
          <w:rFonts w:hint="eastAsia"/>
        </w:rPr>
        <w:t>　　第二节 猫零食行业重点国家、地区市场分析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全球猫零食行业发展前景预测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中国猫零食行业市场供需状况分析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中国猫零食行业市场规模情况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中国猫零食行业市场需求状况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一、2020-2025年猫零食行业市场需求情况</w:t>
      </w:r>
      <w:r>
        <w:rPr>
          <w:rFonts w:hint="eastAsia"/>
        </w:rPr>
        <w:br/>
      </w:r>
      <w:r>
        <w:rPr>
          <w:rFonts w:hint="eastAsia"/>
        </w:rPr>
        <w:t>　　　　二、猫零食行业市场需求特点分析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三、2026-2032年猫零食行业市场需求预测</w:t>
      </w:r>
      <w:r>
        <w:rPr>
          <w:rFonts w:hint="eastAsia"/>
        </w:rPr>
        <w:br/>
      </w:r>
      <w:r>
        <w:rPr>
          <w:rFonts w:hint="eastAsia"/>
        </w:rPr>
        <w:t>　　第三节 中国猫零食行业产量情况分析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一、2020-2025年猫零食行业产量统计分析</w:t>
      </w:r>
      <w:r>
        <w:rPr>
          <w:rFonts w:hint="eastAsia"/>
        </w:rPr>
        <w:br/>
      </w:r>
      <w:r>
        <w:rPr>
          <w:rFonts w:hint="eastAsia"/>
        </w:rPr>
        <w:t>　　　　二、猫零食行业区域产量分析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三、2026-2032年猫零食行业产量预测分析</w:t>
      </w:r>
      <w:r>
        <w:rPr>
          <w:rFonts w:hint="eastAsia"/>
        </w:rPr>
        <w:br/>
      </w:r>
      <w:r>
        <w:rPr>
          <w:rFonts w:hint="eastAsia"/>
        </w:rPr>
        <w:t>　　第四节 猫零食行业市场供需平衡状况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中国猫零食行业进出口情况分析</w:t>
      </w:r>
      <w:r>
        <w:rPr>
          <w:rFonts w:hint="eastAsia"/>
        </w:rPr>
        <w:br/>
      </w:r>
      <w:r>
        <w:rPr>
          <w:rFonts w:hint="eastAsia"/>
        </w:rPr>
        <w:t>　　第一节 猫零食行业出口情况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一、2020-2025年猫零食行业出口情况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三、2026-2032年猫零食行业出口情况预测</w:t>
      </w:r>
      <w:r>
        <w:rPr>
          <w:rFonts w:hint="eastAsia"/>
        </w:rPr>
        <w:br/>
      </w:r>
      <w:r>
        <w:rPr>
          <w:rFonts w:hint="eastAsia"/>
        </w:rPr>
        <w:t>　　第二节 猫零食行业进口情况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一、2020-2025年猫零食行业进口情况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三、2026-2032年猫零食行业进口情况预测</w:t>
      </w:r>
      <w:r>
        <w:rPr>
          <w:rFonts w:hint="eastAsia"/>
        </w:rPr>
        <w:br/>
      </w:r>
      <w:r>
        <w:rPr>
          <w:rFonts w:hint="eastAsia"/>
        </w:rPr>
        <w:t>　　第三节 猫零食行业进出口面临的挑战及对策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中国猫零食行业产品价格监测</w:t>
      </w:r>
      <w:r>
        <w:rPr>
          <w:rFonts w:hint="eastAsia"/>
        </w:rPr>
        <w:br/>
      </w:r>
      <w:r>
        <w:rPr>
          <w:rFonts w:hint="eastAsia"/>
        </w:rPr>
        <w:t>　　　　一、猫零食市场价格特征</w:t>
      </w:r>
      <w:r>
        <w:rPr>
          <w:rFonts w:hint="eastAsia"/>
        </w:rPr>
        <w:br/>
      </w:r>
      <w:r>
        <w:rPr>
          <w:rFonts w:hint="eastAsia"/>
        </w:rPr>
        <w:t>　　　　二、当前猫零食市场价格评述</w:t>
      </w:r>
      <w:r>
        <w:rPr>
          <w:rFonts w:hint="eastAsia"/>
        </w:rPr>
        <w:br/>
      </w:r>
      <w:r>
        <w:rPr>
          <w:rFonts w:hint="eastAsia"/>
        </w:rPr>
        <w:t>　　　　三、影响猫零食市场价格因素分析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四、未来猫零食市场价格走势预测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中国猫零食行业重点区域市场分析</w:t>
      </w:r>
      <w:r>
        <w:rPr>
          <w:rFonts w:hint="eastAsia"/>
        </w:rPr>
        <w:br/>
      </w:r>
      <w:r>
        <w:rPr>
          <w:rFonts w:hint="eastAsia"/>
        </w:rPr>
        <w:t>　　第一节 猫零食行业区域市场分布情况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猫零食行业细分市场调研分析</w:t>
      </w:r>
      <w:r>
        <w:rPr>
          <w:rFonts w:hint="eastAsia"/>
        </w:rPr>
        <w:br/>
      </w:r>
      <w:r>
        <w:rPr>
          <w:rFonts w:hint="eastAsia"/>
        </w:rPr>
        <w:t>　　第一节 猫零食细分产品（一）市场调研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猫零食细分产品（二）市场调研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猫零食行业上、下游市场分析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猫零食行业上游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猫零食行业下游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猫零食行业重点企业发展调研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猫零食重点企业（一）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猫零食重点企业（二）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猫零食重点企业（三）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猫零食重点企业（四）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猫零食重点企业（五）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猫零食重点企业（六）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猫零食行业风险及对策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2026-2032年猫零食行业发展环境分析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2026-2032年猫零食行业投资特性分析</w:t>
      </w:r>
      <w:r>
        <w:rPr>
          <w:rFonts w:hint="eastAsia"/>
        </w:rPr>
        <w:br/>
      </w:r>
      <w:r>
        <w:rPr>
          <w:rFonts w:hint="eastAsia"/>
        </w:rPr>
        <w:t>　　　　一、猫零食行业进入壁垒</w:t>
      </w:r>
      <w:r>
        <w:rPr>
          <w:rFonts w:hint="eastAsia"/>
        </w:rPr>
        <w:br/>
      </w:r>
      <w:r>
        <w:rPr>
          <w:rFonts w:hint="eastAsia"/>
        </w:rPr>
        <w:t>　　　　二、猫零食行业盈利模式</w:t>
      </w:r>
      <w:r>
        <w:rPr>
          <w:rFonts w:hint="eastAsia"/>
        </w:rPr>
        <w:br/>
      </w:r>
      <w:r>
        <w:rPr>
          <w:rFonts w:hint="eastAsia"/>
        </w:rPr>
        <w:t>　　　　三、猫零食行业盈利因素</w:t>
      </w:r>
      <w:r>
        <w:rPr>
          <w:rFonts w:hint="eastAsia"/>
        </w:rPr>
        <w:br/>
      </w:r>
      <w:r>
        <w:rPr>
          <w:rFonts w:hint="eastAsia"/>
        </w:rPr>
        <w:t>　　第三节 猫零食行业“波特五力模型”分析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2026-2032年猫零食行业风险及对策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猫零食企业竞争策略分析</w:t>
      </w:r>
      <w:r>
        <w:rPr>
          <w:rFonts w:hint="eastAsia"/>
        </w:rPr>
        <w:br/>
      </w:r>
      <w:r>
        <w:rPr>
          <w:rFonts w:hint="eastAsia"/>
        </w:rPr>
        <w:t>　　第一节 猫零食市场竞争策略分析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一、2026-2032年中国猫零食市场增长潜力分析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二、2026-2032年中国猫零食主要潜力品种分析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三、现有猫零食产品竞争策略分析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四、潜力猫零食品种竞争策略选择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2026-2032年中国猫零食企业竞争策略分析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一、2026-2032年我国猫零食市场竞争趋势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二、2026-2032年猫零食行业竞争格局展望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三、2026-2032年猫零食行业竞争策略分析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四、2026-2032年猫零食企业竞争策略分析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2026-2032年中国猫零食行业发展趋势分析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一、2026-2032年猫零食技术发展趋势分析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二、2026-2032年猫零食产品发展趋势分析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三、2026-2032年猫零食行业竞争格局展望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2026-2032年中国猫零食市场趋势分析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一、2026-2032年猫零食发展趋势预测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二、2026-2032年猫零食市场前景分析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三、2026-2032年猫零食产业政策趋向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2026-2032年猫零食行业投资价值评估分析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猫零食行业发展建议分析</w:t>
      </w:r>
      <w:r>
        <w:rPr>
          <w:rFonts w:hint="eastAsia"/>
        </w:rPr>
        <w:br/>
      </w:r>
      <w:r>
        <w:rPr>
          <w:rFonts w:hint="eastAsia"/>
        </w:rPr>
        <w:t>　　第一节 猫零食行业研究结论及建议</w:t>
      </w:r>
      <w:r>
        <w:rPr>
          <w:rFonts w:hint="eastAsia"/>
        </w:rPr>
        <w:br/>
      </w:r>
      <w:r>
        <w:rPr>
          <w:rFonts w:hint="eastAsia"/>
        </w:rPr>
        <w:t>　　第二节 猫零食细分行业研究结论及建议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中.智.林.：猫零食行业竞争策略总结及建议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2020-2025年中国猫零食市场规模及增长情况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2020-2025年中国猫零食行业产能及增长趋势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2026-2032年中国猫零食行业产能预测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2020-2025年中国猫零食行业产量及增长趋势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2026-2032年中国猫零食行业产量预测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2020-2025年中国猫零食行业市场需求及增长情况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2026-2032年中国猫零食行业市场需求预测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2020-2025年中国猫零食行业利润及增长情况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**地区猫零食市场规模及增长情况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**地区猫零食行业市场需求情况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**地区猫零食市场规模及增长情况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**地区猫零食行业市场需求情况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2020-2025年中国猫零食行业进口量及增速统计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2020-2025年中国猫零食行业出口量及增速统计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猫零食重点企业经营情况分析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2026年猫零食行业壁垒</w:t>
      </w:r>
      <w:r>
        <w:rPr>
          <w:rFonts w:hint="eastAsia"/>
        </w:rPr>
        <w:br/>
      </w:r>
      <w:r>
        <w:rPr>
          <w:rFonts w:hint="eastAsia"/>
        </w:rPr>
        <w:t>　　图表 2026年猫零食市场前景分析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2026-2032年中国猫零食市场需求预测</w:t>
      </w:r>
      <w:r>
        <w:rPr>
          <w:rFonts w:hint="eastAsia"/>
        </w:rPr>
        <w:br/>
      </w:r>
      <w:r>
        <w:rPr>
          <w:rFonts w:hint="eastAsia"/>
        </w:rPr>
        <w:t>　　图表 2026年猫零食发展趋势预测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7e0a7b75541b5" w:history="1">
        <w:r>
          <w:rPr>
            <w:rStyle w:val="Hyperlink"/>
          </w:rPr>
          <w:t>中国猫零食行业发展调研与前景趋势分析报告（2026-2032年）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7e0a7b75541b5" w:history="1">
        <w:r>
          <w:rPr>
            <w:rStyle w:val="Hyperlink"/>
          </w:rPr>
          <w:t>https://www.20087.com/5/39/MaoLingShiDeQianJing.html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热点：猫最爱吃的10个零食、猫零食冻干十大排行榜、十大最建议买的猫零食、猫零食什么牌子好、猫零食品牌、猫零食狗可以吃吗?、十大最好猫条品牌、猫零食罐头和主食罐头有什么区别、猫条最好的三个牌子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88e6a96744b3c" w:history="1">
      <w:r>
        <w:rPr>
          <w:rStyle w:val="Hyperlink"/>
        </w:rPr>
        <w:t>中国猫零食行业发展调研与前景趋势分析报告（2026-2032年）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MaoLingShiDeQianJing.html" TargetMode="External" Id="R9187e0a7b755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MaoLingShiDeQianJing.html" TargetMode="External" Id="Radd88e6a9674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2026-05-06T08:55:56Z</dcterms:created>
  <dcterms:modified xsi:type="dcterms:W3CDTF">2026-05-06T09:55:56Z</dcterms:modified>
  <dc:subject>中国猫零食行业发展调研与前景趋势分析报告（2026-2032年）</dc:subject>
  <dc:title>中国猫零食行业发展调研与前景趋势分析报告（2026-2032年）</dc:title>
  <cp:keywords>中国猫零食行业发展调研与前景趋势分析报告（2026-2032年）</cp:keywords>
  <dc:description>中国猫零食行业发展调研与前景趋势分析报告（2026-2032年）</dc:description>
</cp:coreProperties>
</file>