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a0214379d4cd2" w:history="1">
              <w:r>
                <w:rPr>
                  <w:rStyle w:val="Hyperlink"/>
                </w:rPr>
                <w:t>2024-2030年中国竹制品行业发展调研及市场前景分析报告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a0214379d4cd2" w:history="1">
              <w:r>
                <w:rPr>
                  <w:rStyle w:val="Hyperlink"/>
                </w:rPr>
                <w:t>2024-2030年中国竹制品行业发展调研及市场前景分析报告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a0214379d4cd2" w:history="1">
                <w:r>
                  <w:rPr>
                    <w:rStyle w:val="Hyperlink"/>
                  </w:rPr>
                  <w:t>https://www.20087.com/5/99/ZhuZhiPinHangYeQianJing.html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竹制品以其环保、可再生、低碳等特性，在家居、建筑、包装等领域得到广泛应用。目前，竹材加工技术不断进步，竹地板、竹家具、竹建筑构件等产品日益丰富，竹产业链条也在不断延伸和完善。</w:t>
      </w:r>
      <w:r>
        <w:rPr>
          <w:rFonts w:hint="eastAsia"/>
        </w:rPr>
        <w:br/>
      </w:r>
      <w:r>
        <w:rPr>
          <w:rFonts w:hint="eastAsia"/>
        </w:rPr>
        <w:t>　　随着环保意识的增强和循环经济的发展，竹制品市场将迎来更大的发展空间。未来竹制品产业将更加注重竹材的高效利用和技术创新，通过竹纤维复合材料、竹建筑技术的突破，开拓竹制品在汽车内饰、高性能材料、绿色建筑等高端领域的应用。同时，竹制品产业也将与地方经济发展、乡村振兴战略相结合，带动山区农民增收致富，实现经济效益与生态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a0214379d4cd2" w:history="1">
        <w:r>
          <w:rPr>
            <w:rStyle w:val="Hyperlink"/>
          </w:rPr>
          <w:t>2024-2030年中国竹制品行业发展调研及市场前景分析报告</w:t>
        </w:r>
      </w:hyperlink>
      <w:r>
        <w:rPr>
          <w:rFonts w:hint="eastAsia"/>
        </w:rPr>
        <w:t>》在多年竹制品行业研究的基础上，结合中国竹制品行业市场的发展现状，通过资深研究团队对竹制品市场资料进行整理，并依托国家权威数据资源和长期市场监测的数据库，对竹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a0214379d4cd2" w:history="1">
        <w:r>
          <w:rPr>
            <w:rStyle w:val="Hyperlink"/>
          </w:rPr>
          <w:t>2024-2030年中国竹制品行业发展调研及市场前景分析报告</w:t>
        </w:r>
      </w:hyperlink>
      <w:r>
        <w:rPr>
          <w:rFonts w:hint="eastAsia"/>
        </w:rPr>
        <w:t>》可以帮助投资者准确把握竹制品行业的市场现状，为投资者进行投资作出竹制品行业前景预判，挖掘竹制品行业投资价值，同时提出竹制品行业投资策略、营销策略等方面的建议。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竹制品市场分析</w:t>
      </w:r>
      <w:r>
        <w:rPr>
          <w:rFonts w:hint="eastAsia"/>
        </w:rPr>
        <w:br/>
      </w:r>
      <w:r>
        <w:rPr>
          <w:rFonts w:hint="eastAsia"/>
        </w:rPr>
        <w:t>　　第一节 国际竹制品市场发展总体概况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四、2024年国际竹制品发展概况</w:t>
      </w:r>
      <w:r>
        <w:rPr>
          <w:rFonts w:hint="eastAsia"/>
        </w:rPr>
        <w:br/>
      </w:r>
      <w:r>
        <w:rPr>
          <w:rFonts w:hint="eastAsia"/>
        </w:rPr>
        <w:t>　　第二节 我国竹制品市场的发展状况</w:t>
      </w:r>
      <w:r>
        <w:rPr>
          <w:rFonts w:hint="eastAsia"/>
        </w:rPr>
        <w:br/>
      </w:r>
      <w:r>
        <w:rPr>
          <w:rFonts w:hint="eastAsia"/>
        </w:rPr>
        <w:t>　　　　一、我国竹制品市场发展基本情况</w:t>
      </w:r>
      <w:r>
        <w:rPr>
          <w:rFonts w:hint="eastAsia"/>
        </w:rPr>
        <w:br/>
      </w:r>
      <w:r>
        <w:rPr>
          <w:rFonts w:hint="eastAsia"/>
        </w:rPr>
        <w:t>　　　　二、竹制品市场的总体现状</w:t>
      </w:r>
      <w:r>
        <w:rPr>
          <w:rFonts w:hint="eastAsia"/>
        </w:rPr>
        <w:br/>
      </w:r>
      <w:r>
        <w:rPr>
          <w:rFonts w:hint="eastAsia"/>
        </w:rPr>
        <w:t>　　　　三、竹制品行业发展中存在的问题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四、2024年我国竹制品行业发展回顾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竹制品行业所处生命周期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竹制品行业技术变革与产品革新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三、竹制品产品的个性化空间很大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一、竹制品产品市场进入壁垒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中国竹制品销售状况分析</w:t>
      </w:r>
      <w:r>
        <w:rPr>
          <w:rFonts w:hint="eastAsia"/>
        </w:rPr>
        <w:br/>
      </w:r>
      <w:r>
        <w:rPr>
          <w:rFonts w:hint="eastAsia"/>
        </w:rPr>
        <w:t>　　第一节 竹制品国内营销模式分析</w:t>
      </w:r>
      <w:r>
        <w:rPr>
          <w:rFonts w:hint="eastAsia"/>
        </w:rPr>
        <w:br/>
      </w:r>
      <w:r>
        <w:rPr>
          <w:rFonts w:hint="eastAsia"/>
        </w:rPr>
        <w:t>　　第二节 竹制品国内分销商形态分析</w:t>
      </w:r>
      <w:r>
        <w:rPr>
          <w:rFonts w:hint="eastAsia"/>
        </w:rPr>
        <w:br/>
      </w:r>
      <w:r>
        <w:rPr>
          <w:rFonts w:hint="eastAsia"/>
        </w:rPr>
        <w:t>　　第三节 竹制品国内销售渠道分析</w:t>
      </w:r>
      <w:r>
        <w:rPr>
          <w:rFonts w:hint="eastAsia"/>
        </w:rPr>
        <w:br/>
      </w:r>
      <w:r>
        <w:rPr>
          <w:rFonts w:hint="eastAsia"/>
        </w:rPr>
        <w:t>　　第四节 竹制品行业国际化营销模式分析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竹制品重点销售区域分析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竹制品的生产分析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t>　　第六节 竹制品营销策略分析</w:t>
      </w:r>
      <w:r>
        <w:rPr>
          <w:rFonts w:hint="eastAsia"/>
        </w:rPr>
        <w:br/>
      </w:r>
      <w:r>
        <w:rPr>
          <w:rFonts w:hint="eastAsia"/>
        </w:rPr>
        <w:t>　　第七节 竹制品行业广告与促销方式分析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竹制品市场渠道分析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竹制品行业品牌分析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消费者对竹制品品牌认知度宏观调查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消费者对竹制品品牌偏好调查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一、用户对竹制品产品不同功能各有需求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二、用户普遍关注竹制品产品质量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中国竹制品产品价格分析</w:t>
      </w:r>
      <w:r>
        <w:rPr>
          <w:rFonts w:hint="eastAsia"/>
        </w:rPr>
        <w:br/>
      </w:r>
      <w:r>
        <w:rPr>
          <w:rFonts w:hint="eastAsia"/>
        </w:rPr>
        <w:t>　　第一节 中国竹制品历年平均价格回顾</w:t>
      </w:r>
      <w:r>
        <w:rPr>
          <w:rFonts w:hint="eastAsia"/>
        </w:rPr>
        <w:br/>
      </w:r>
      <w:r>
        <w:rPr>
          <w:rFonts w:hint="eastAsia"/>
        </w:rPr>
        <w:t>　　第二节 中国竹制品当前市场价格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中国竹制品价格影响因素分析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三、竹制品市场国家宏观发展规划调控影响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二、2019-2024年竹制品所属行业总体盈利能力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三、2019-2024年竹制品所属行业总体税收能力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四、2019-2024年竹制品所属行业市场总体产值能力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竹制品重点公司介绍</w:t>
      </w:r>
      <w:r>
        <w:rPr>
          <w:rFonts w:hint="eastAsia"/>
        </w:rPr>
        <w:br/>
      </w:r>
      <w:r>
        <w:rPr>
          <w:rFonts w:hint="eastAsia"/>
        </w:rPr>
        <w:t>　　第一节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浙江三禾竹木科技股份有限公司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浙江味老大工贸有限公司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福建省祥福工艺有限公司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福建味家生活用品制造有限公司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福建华韵竹木有限公司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2024-2030年竹制品行业发展趋势及投资风险分析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当前竹制品存在的问题</w:t>
      </w:r>
      <w:r>
        <w:rPr>
          <w:rFonts w:hint="eastAsia"/>
        </w:rPr>
        <w:br/>
      </w:r>
      <w:r>
        <w:rPr>
          <w:rFonts w:hint="eastAsia"/>
        </w:rPr>
        <w:t>　　第二节 竹制品未来发展预测分析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二、2024-2030年中国竹制品行业发展规模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三、2024-2030年中国竹制品行业投资发展趋势预测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竹制品技术应用注意事项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竹制品生产开发注意事项</w:t>
      </w:r>
      <w:r>
        <w:rPr>
          <w:rFonts w:hint="eastAsia"/>
        </w:rPr>
        <w:br/>
      </w:r>
      <w:r>
        <w:rPr>
          <w:rFonts w:hint="eastAsia"/>
        </w:rPr>
        <w:t>　　第四节 竹制品销售注意事项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2024-2030年国内竹制品产业宏观预测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一、2024-2030年我国竹制品行业宏观预测</w:t>
      </w:r>
      <w:r>
        <w:rPr>
          <w:rFonts w:hint="eastAsia"/>
        </w:rPr>
        <w:br/>
      </w:r>
      <w:r>
        <w:rPr>
          <w:rFonts w:hint="eastAsia"/>
        </w:rPr>
        <w:t>　　　　　　1 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二、2024-2030年竹制品工业发展展望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三、2024-2030年竹制品业发展状况预测分析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2024-2030年中国竹制品市场趋势分析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一、2019-2024年竹制品市场趋势总结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二、2024-2030年竹制品企业资本结构发展趋势分析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、竹制品企业国内资本市场的运作建议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、竹制品企业海外资本市场的运作建议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三、2024-2030年竹制品市场发展空间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四、2024-2030年竹制品市场战略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(中.智.林)竹制品行业投资风险预警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竹制品行业现状</w:t>
      </w:r>
      <w:r>
        <w:rPr>
          <w:rFonts w:hint="eastAsia"/>
        </w:rPr>
        <w:br/>
      </w:r>
      <w:r>
        <w:rPr>
          <w:rFonts w:hint="eastAsia"/>
        </w:rPr>
        <w:t>　　图表 竹制品行业产业链调研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2019-2024年中国竹制品行业市场规模情况</w:t>
      </w:r>
      <w:r>
        <w:rPr>
          <w:rFonts w:hint="eastAsia"/>
        </w:rPr>
        <w:br/>
      </w:r>
      <w:r>
        <w:rPr>
          <w:rFonts w:hint="eastAsia"/>
        </w:rPr>
        <w:t>　　图表 竹制品行业动态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2019-2024年中国竹制品行业经营效益分析</w:t>
      </w:r>
      <w:r>
        <w:rPr>
          <w:rFonts w:hint="eastAsia"/>
        </w:rPr>
        <w:br/>
      </w:r>
      <w:r>
        <w:rPr>
          <w:rFonts w:hint="eastAsia"/>
        </w:rPr>
        <w:t>　　图表 竹制品行业竞争对手分析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a0214379d4cd2" w:history="1">
        <w:r>
          <w:rPr>
            <w:rStyle w:val="Hyperlink"/>
          </w:rPr>
          <w:t>2024-2030年中国竹制品行业发展调研及市场前景分析报告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a0214379d4cd2" w:history="1">
        <w:r>
          <w:rPr>
            <w:rStyle w:val="Hyperlink"/>
          </w:rPr>
          <w:t>https://www.20087.com/5/99/ZhuZhiPinHangYeQianJing.html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1fd1123404cf6" w:history="1">
      <w:r>
        <w:rPr>
          <w:rStyle w:val="Hyperlink"/>
        </w:rPr>
        <w:t>2024-2030年中国竹制品行业发展调研及市场前景分析报告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uZhiPinHangYeQianJing.html" TargetMode="External" Id="R6bba0214379d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uZhiPinHangYeQianJing.html" TargetMode="External" Id="Re991fd11234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2024-03-29T00:57:00Z</dcterms:created>
  <dcterms:modified xsi:type="dcterms:W3CDTF">2024-03-29T01:57:00Z</dcterms:modified>
  <dc:subject>2024-2030年中国竹制品行业发展调研及市场前景分析报告</dc:subject>
  <dc:title>2024-2030年中国竹制品行业发展调研及市场前景分析报告</dc:title>
  <cp:keywords>2024-2030年中国竹制品行业发展调研及市场前景分析报告</cp:keywords>
  <dc:description>2024-2030年中国竹制品行业发展调研及市场前景分析报告</dc:description>
</cp:coreProperties>
</file>