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2d648a7047c7" w:history="1">
              <w:r>
                <w:rPr>
                  <w:rStyle w:val="Hyperlink"/>
                </w:rPr>
                <w:t>中国花果茶行业市场调查研究及发展前景预测报告（2024年版）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2d648a7047c7" w:history="1">
              <w:r>
                <w:rPr>
                  <w:rStyle w:val="Hyperlink"/>
                </w:rPr>
                <w:t>中国花果茶行业市场调查研究及发展前景预测报告（2024年版）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b2d648a7047c7" w:history="1">
                <w:r>
                  <w:rPr>
                    <w:rStyle w:val="Hyperlink"/>
                  </w:rPr>
                  <w:t>https://www.20087.com/5/89/HuaGuoChaDeFaZhanQuShi.html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是一种健康饮品，近年来在全球范围内受到广泛欢迎。它结合了花卉、水果和草本植物的天然香气与味道，不仅口感丰富，还富含抗氧化剂和维生素，有助于促进身体健康。随着消费者对天然、无添加食品的偏好增强，花果茶市场持续增长，各类创新配方层出不穷，满足了不同口味和健康需求。</w:t>
      </w:r>
      <w:r>
        <w:rPr>
          <w:rFonts w:hint="eastAsia"/>
        </w:rPr>
        <w:br/>
      </w:r>
      <w:r>
        <w:rPr>
          <w:rFonts w:hint="eastAsia"/>
        </w:rPr>
        <w:t>　　未来，花果茶将更加注重个性化和功能性。一方面，通过大数据和消费者洞察，开发定制化花果茶配方，满足特定人群的口味偏好和健康需求，如助眠、减压和增强免疫力。另一方面，随着植物基产品和功能性食品的流行，花果茶将融入更多超级食物成分，如奇亚籽、螺旋藻和接骨木果，提升饮品的营养价值和功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花果茶市场特征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二、花果茶行业相关政策分析</w:t>
      </w:r>
      <w:r>
        <w:rPr>
          <w:rFonts w:hint="eastAsia"/>
        </w:rPr>
        <w:br/>
      </w:r>
      <w:r>
        <w:rPr>
          <w:rFonts w:hint="eastAsia"/>
        </w:rPr>
        <w:t>　　第四节 花果茶行业发展的“波特五力模型”分析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中国花果茶行业产业链（上、下游及关联产业）状况分析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中国花果茶市场规模分析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2019-2024年中国花果茶市场规模分析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2024年我国花果茶区域结构分析</w:t>
      </w:r>
      <w:r>
        <w:rPr>
          <w:rFonts w:hint="eastAsia"/>
        </w:rPr>
        <w:br/>
      </w:r>
      <w:r>
        <w:rPr>
          <w:rFonts w:hint="eastAsia"/>
        </w:rPr>
        <w:t>　　第三节 中国花果茶区域市场规模分析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中国花果茶国内市场综述</w:t>
      </w:r>
      <w:r>
        <w:rPr>
          <w:rFonts w:hint="eastAsia"/>
        </w:rPr>
        <w:br/>
      </w:r>
      <w:r>
        <w:rPr>
          <w:rFonts w:hint="eastAsia"/>
        </w:rPr>
        <w:t>　　第二节 中国花果茶产品产量分析及预测</w:t>
      </w:r>
      <w:r>
        <w:rPr>
          <w:rFonts w:hint="eastAsia"/>
        </w:rPr>
        <w:br/>
      </w:r>
      <w:r>
        <w:rPr>
          <w:rFonts w:hint="eastAsia"/>
        </w:rPr>
        <w:t>　　　　一、花果茶产业总体产能规模</w:t>
      </w:r>
      <w:r>
        <w:rPr>
          <w:rFonts w:hint="eastAsia"/>
        </w:rPr>
        <w:br/>
      </w:r>
      <w:r>
        <w:rPr>
          <w:rFonts w:hint="eastAsia"/>
        </w:rPr>
        <w:t>　　　　二、花果茶生产区域分布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中国花果茶市场需求分析及预测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一、中国花果茶需求特点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2024-2030年中国花果茶供需平衡预测（回归预测模型）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中国花果茶价格趋势分析</w:t>
      </w:r>
      <w:r>
        <w:rPr>
          <w:rFonts w:hint="eastAsia"/>
        </w:rPr>
        <w:br/>
      </w:r>
      <w:r>
        <w:rPr>
          <w:rFonts w:hint="eastAsia"/>
        </w:rPr>
        <w:t>　　　　一、中国花果茶2019-2024年价格趋势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二、中国花果茶当前市场价格及分析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三、影响花果茶价格因素分析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四、2024-2030年中国花果茶价格走势预测（回归预测模型）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中国花果茶行业进出口市场情况分析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2019-2024年中国花果茶行业进出口量分析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二、2019-2024年中国花果茶行业出口分析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2024-2030年中国花果茶行业进出口市场预测分析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一、2024-2030年中国花果茶行业进口预测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二、2024-2030年中国花果茶行业出口预测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全国花果茶行业财务状况分析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2024-2030年花果茶行业规模分析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一、2024-2030年花果茶行业总资产对比分析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二、2024-2030年花果茶行业企业单位数对比分析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三、2024-2030年花果茶行业从业人员平均人数对比分析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2024-2030年花果茶行业经济效益分析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一、2024-2030年花果茶行业产值利税率对比分析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二、2024-2030年花果茶行业资金利润率对比分析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三、2024-2030年花果茶行业成本费用利润率对比分析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2024-2030年花果茶行业效率分析</w:t>
      </w:r>
      <w:r>
        <w:rPr>
          <w:rFonts w:hint="eastAsia"/>
        </w:rPr>
        <w:br/>
      </w:r>
      <w:r>
        <w:rPr>
          <w:rFonts w:hint="eastAsia"/>
        </w:rPr>
        <w:t>　　　　一、2024-2030年花果茶行业资产负债率对比分析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二、2024-2030年花果茶行业流动资产周转次数对比分析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2024-2030年花果茶行业结构分析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一、2024-2030年花果茶行业地区结构分析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二、2024-2030年花果茶行业所有制结构分析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三、2024-2030年花果茶行业不同规模企业结构分析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2024-2030年花果茶行业不同规模企业财务状况分析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一、2024-2030年花果茶行业不同规模企业人均指标分析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二、2024-2030年花果茶行业不同规模企业盈利能力分析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三、2024-2030年花果茶行业不同规模企业营运能力分析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三、2024-2030年花果茶行业不同规模企业偿债能力分析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国内外花果茶重点企业分析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中国花果茶行业发展预测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2024-2030年我国花果茶行业产量预测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2024-2030年我国花果茶行业消费量预测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2024-2030年我国花果茶行业产值预测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2024-2030年我国花果茶行业销售收入预测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花果茶行业发展的pest分析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花果茶行业投资价值分析</w:t>
      </w:r>
      <w:r>
        <w:rPr>
          <w:rFonts w:hint="eastAsia"/>
        </w:rPr>
        <w:br/>
      </w:r>
      <w:r>
        <w:rPr>
          <w:rFonts w:hint="eastAsia"/>
        </w:rPr>
        <w:t>　　　　一、花果茶行业发展前景分析</w:t>
      </w:r>
      <w:r>
        <w:rPr>
          <w:rFonts w:hint="eastAsia"/>
        </w:rPr>
        <w:br/>
      </w:r>
      <w:r>
        <w:rPr>
          <w:rFonts w:hint="eastAsia"/>
        </w:rPr>
        <w:t>　　　　二、花果茶行业盈利能力预测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花果茶行业投资策略分析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业内专家对中国花果茶行业总结及企业重点客户管理建议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花果茶行业企业问题总结</w:t>
      </w:r>
      <w:r>
        <w:rPr>
          <w:rFonts w:hint="eastAsia"/>
        </w:rPr>
        <w:br/>
      </w:r>
      <w:r>
        <w:rPr>
          <w:rFonts w:hint="eastAsia"/>
        </w:rPr>
        <w:t>　　第二节 花果茶企业应对策略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花果茶市场的重点客户战略实施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中.智林.－济研：花果茶项目投资建议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2019-2024年中国花果茶市场规模变化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2019-2024年华北地区花果茶市场规模变化图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2019-2024年华中地区花果茶市场规模变化图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2019-2024年我国花果茶产量比较分析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2019-2024年我国花果茶产量及增长率变化图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2019-2024年我国花果茶消费量比较分析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2019-2024年我国花果茶消费量及增长率变化图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2024-2030年花果茶消费区域分布比率图</w:t>
      </w:r>
      <w:r>
        <w:rPr>
          <w:rFonts w:hint="eastAsia"/>
        </w:rPr>
        <w:br/>
      </w:r>
      <w:r>
        <w:rPr>
          <w:rFonts w:hint="eastAsia"/>
        </w:rPr>
        <w:t>　　图表 2024-2030年消费者对花果茶产品的品牌满意度调查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中国花果茶消费者对其价格的敏感度分析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2019-2024年我国花果茶进口量比较分析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2019-2024年我国花果茶进口量及增长率变化图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2019-2024年我国花果茶出口量比较分析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2019-2024年我国花果茶出口量及增长率变化图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2024-2030年我国花果茶进口量预测表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2024-2030年中国花果茶进口量预测图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2024-2030年我国花果茶出口量预测表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2024-2030年中国花果茶出口量预测图</w:t>
      </w:r>
      <w:r>
        <w:rPr>
          <w:rFonts w:hint="eastAsia"/>
        </w:rPr>
        <w:br/>
      </w:r>
      <w:r>
        <w:rPr>
          <w:rFonts w:hint="eastAsia"/>
        </w:rPr>
        <w:t>　　图表 2024-2030年我国花果茶市场集中度分析</w:t>
      </w:r>
      <w:r>
        <w:rPr>
          <w:rFonts w:hint="eastAsia"/>
        </w:rPr>
        <w:br/>
      </w:r>
      <w:r>
        <w:rPr>
          <w:rFonts w:hint="eastAsia"/>
        </w:rPr>
        <w:t>　　图表 2024-2030年花果茶行业领导企业的市场占有率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2024-2030年我国花果茶产值预测表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2024-2030年我国花果茶销售收入预测表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2024-2030年我国花果茶总资产预测表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我国花果茶行业swot分析</w:t>
      </w:r>
      <w:r>
        <w:rPr>
          <w:rFonts w:hint="eastAsia"/>
        </w:rPr>
        <w:br/>
      </w:r>
      <w:r>
        <w:rPr>
          <w:rFonts w:hint="eastAsia"/>
        </w:rPr>
        <w:t>　　图表 2024-2030年我国花果茶行业盈利能力情况</w:t>
      </w:r>
      <w:r>
        <w:rPr>
          <w:rFonts w:hint="eastAsia"/>
        </w:rPr>
        <w:br/>
      </w:r>
      <w:r>
        <w:rPr>
          <w:rFonts w:hint="eastAsia"/>
        </w:rPr>
        <w:t>　　图表 2024-2030年我国花果茶行业偿债能力情况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2024-2030年我国花果茶行业发展能力情况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2d648a7047c7" w:history="1">
        <w:r>
          <w:rPr>
            <w:rStyle w:val="Hyperlink"/>
          </w:rPr>
          <w:t>中国花果茶行业市场调查研究及发展前景预测报告（2024年版）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b2d648a7047c7" w:history="1">
        <w:r>
          <w:rPr>
            <w:rStyle w:val="Hyperlink"/>
          </w:rPr>
          <w:t>https://www.20087.com/5/89/HuaGuoChaDeFaZhanQuShi.html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313e96234496" w:history="1">
      <w:r>
        <w:rPr>
          <w:rStyle w:val="Hyperlink"/>
        </w:rPr>
        <w:t>中国花果茶行业市场调查研究及发展前景预测报告（2024年版）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GuoChaDeFaZhanQuShi.html" TargetMode="External" Id="R03eb2d648a7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GuoChaDeFaZhanQuShi.html" TargetMode="External" Id="Rc6b5313e962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2024-05-04T03:45:00Z</dcterms:created>
  <dcterms:modified xsi:type="dcterms:W3CDTF">2024-05-04T04:45:00Z</dcterms:modified>
  <dc:subject>中国花果茶行业市场调查研究及发展前景预测报告（2024年版）</dc:subject>
  <dc:title>中国花果茶行业市场调查研究及发展前景预测报告（2024年版）</dc:title>
  <cp:keywords>中国花果茶行业市场调查研究及发展前景预测报告（2024年版）</cp:keywords>
  <dc:description>中国花果茶行业市场调查研究及发展前景预测报告（2024年版）</dc:description>
</cp:coreProperties>
</file>