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131fa6a524712" w:history="1">
              <w:r>
                <w:rPr>
                  <w:rStyle w:val="Hyperlink"/>
                </w:rPr>
                <w:t>全球与中国五甘醇市场研究分析及发展前景报告（2026-2032年）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131fa6a524712" w:history="1">
              <w:r>
                <w:rPr>
                  <w:rStyle w:val="Hyperlink"/>
                </w:rPr>
                <w:t>全球与中国五甘醇市场研究分析及发展前景报告（2026-2032年）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131fa6a524712" w:history="1">
                <w:r>
                  <w:rPr>
                    <w:rStyle w:val="Hyperlink"/>
                  </w:rPr>
                  <w:t>https://www.20087.com/5/89/WuGanChunFaZhanXianZhuangQianJing.html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甘醇（Pentaglycol，即1,2-戊二醇）是一种多元醇类化合物，兼具保湿、抗菌与溶剂功能，广泛应用于化妆品、个人护理品、工业清洗剂及农药助剂。当前高纯度五甘醇普遍通过环氧戊烷水合法或生物基路线合成，强调色度低（APHA&lt;50）、水分含量低（&lt;0.1%）、无刺激性及符合EC 1223/2009化妆品法规或EPA TSCA清单要求。在“纯净美妆”与绿色配方趋势推动下，用户对可再生碳来源认证（如ISCC PLUS）、无动物测试声明、高皮肤耐受性及与天然活性成分兼容性提出更高要求。供应商注重反应选择性控制、精馏纯化效率及气味抑制处理。然而，部分低价产品存在异构体杂质，影响稳定性与功效表现。</w:t>
      </w:r>
      <w:r>
        <w:rPr>
          <w:rFonts w:hint="eastAsia"/>
        </w:rPr>
        <w:br/>
      </w:r>
      <w:r>
        <w:rPr>
          <w:rFonts w:hint="eastAsia"/>
        </w:rPr>
        <w:t>　　未来，五甘醇将向生物基规模化、多功能协同与绿色供应链方向突破。一方面，利用糖基平台分子经催化转化将实现100%生物碳五甘醇量产；另一方面，与天然防腐体系（如辛甘醇）复配可构建无传统防腐剂配方。在农业领域，五甘醇作为绿色助剂将提升农药附着与渗透效率。此外，碳足迹核算将成为采购关键指标。五甘醇正从辅助添加剂升级为支撑安全配方、生物经济与可持续日化创新的核心多功能助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131fa6a524712" w:history="1">
        <w:r>
          <w:rPr>
            <w:rStyle w:val="Hyperlink"/>
          </w:rPr>
          <w:t>全球与中国五甘醇市场研究分析及发展前景报告（2026-2032年）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五甘醇行业的市场规模、需求变化、产业链动态及区域发展格局。报告重点解读了五甘醇行业竞争态势与重点企业的市场表现，并通过科学研判行业趋势与前景，揭示了五甘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按产品类型细分，全球五甘醇市场规模2021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化妆品级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按应用细分，全球五甘醇市场规模2021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农药中间体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五甘醇行业发展总体概况</w:t>
      </w:r>
      <w:r>
        <w:rPr>
          <w:rFonts w:hint="eastAsia"/>
        </w:rPr>
        <w:br/>
      </w:r>
      <w:r>
        <w:rPr>
          <w:rFonts w:hint="eastAsia"/>
        </w:rPr>
        <w:t>　　　　1.5.2 五甘醇行业发展主要特点</w:t>
      </w:r>
      <w:r>
        <w:rPr>
          <w:rFonts w:hint="eastAsia"/>
        </w:rPr>
        <w:br/>
      </w:r>
      <w:r>
        <w:rPr>
          <w:rFonts w:hint="eastAsia"/>
        </w:rPr>
        <w:t>　　　　1.5.3 五甘醇行业发展影响因素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五甘醇有利因素</w:t>
      </w:r>
      <w:r>
        <w:rPr>
          <w:rFonts w:hint="eastAsia"/>
        </w:rPr>
        <w:br/>
      </w:r>
      <w:r>
        <w:rPr>
          <w:rFonts w:hint="eastAsia"/>
        </w:rPr>
        <w:t>　　　　1.5.3 .2 五甘醇不利因素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全球市场，近三年五甘醇主要企业占有率及排名（按销量）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五甘醇主要企业在国际市场占有率（按销量，2023-2026）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2025年五甘醇主要企业在国际市场排名（按销量）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全球市场主要企业五甘醇销量（2023-2026）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全球市场，近三年五甘醇主要企业占有率及排名（按收入）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五甘醇主要企业在国际市场占有率（按收入，2023-2026）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2025年五甘醇主要企业在国际市场排名（按收入）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全球市场主要企业五甘醇销售收入（2023-2026）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全球市场主要企业五甘醇销售价格（2023-2026）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中国市场，近三年五甘醇主要企业占有率及排名（按销量）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五甘醇主要企业在中国市场占有率（按销量，2023-2026）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2025年五甘醇主要企业在中国市场排名（按销量）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中国市场主要企业五甘醇销量（2023-2026）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中国市场，近三年五甘醇主要企业占有率及排名（按收入）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五甘醇主要企业在中国市场占有率（按收入，2023-2026）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2025年五甘醇主要企业在中国市场排名（按收入）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中国市场主要企业五甘醇销售收入（2023-2026）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全球主要厂商五甘醇总部及产地分布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全球主要厂商成立时间及五甘醇商业化日期</w:t>
      </w:r>
      <w:r>
        <w:rPr>
          <w:rFonts w:hint="eastAsia"/>
        </w:rPr>
        <w:br/>
      </w:r>
      <w:r>
        <w:rPr>
          <w:rFonts w:hint="eastAsia"/>
        </w:rPr>
        <w:t>　　2.8 全球主要厂商五甘醇产品类型及应用</w:t>
      </w:r>
      <w:r>
        <w:rPr>
          <w:rFonts w:hint="eastAsia"/>
        </w:rPr>
        <w:br/>
      </w:r>
      <w:r>
        <w:rPr>
          <w:rFonts w:hint="eastAsia"/>
        </w:rPr>
        <w:t>　　2.9 五甘醇行业集中度、竞争程度分析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五甘醇行业集中度分析：2025年全球Top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全球五甘醇第一梯队、第二梯队和第三梯队生产商（品牌）及市场份额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全球五甘醇总体规模分析</w:t>
      </w:r>
      <w:r>
        <w:rPr>
          <w:rFonts w:hint="eastAsia"/>
        </w:rPr>
        <w:br/>
      </w:r>
      <w:r>
        <w:rPr>
          <w:rFonts w:hint="eastAsia"/>
        </w:rPr>
        <w:t>　　3.1 全球五甘醇供需现状及预测（2021-2032）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全球五甘醇产能、产量、产能利用率及发展趋势（2021-2032）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全球五甘醇产量、需求量及发展趋势（2021-2032）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全球主要地区五甘醇产量及发展趋势（2021-2032）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全球主要地区五甘醇产量（2021-2026）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全球主要地区五甘醇产量（2027-2032）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全球主要地区五甘醇产量市场份额（2021-2032）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中国五甘醇供需现状及预测（2021-2032）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中国五甘醇产能、产量、产能利用率及发展趋势（2021-2032）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中国五甘醇产量、市场需求量及发展趋势（2021-2032）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中国市场五甘醇进出口（2021-2032）</w:t>
      </w:r>
      <w:r>
        <w:rPr>
          <w:rFonts w:hint="eastAsia"/>
        </w:rPr>
        <w:br/>
      </w:r>
      <w:r>
        <w:rPr>
          <w:rFonts w:hint="eastAsia"/>
        </w:rPr>
        <w:t>　　3.4 全球五甘醇销量及销售额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全球市场五甘醇销售额（2021-2032）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全球市场五甘醇销量（2021-2032）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全球市场五甘醇价格趋势（2021-2032）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全球五甘醇主要地区分析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全球主要地区五甘醇市场规模分析：2021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全球主要地区五甘醇销售收入及市场份额（2021-2026）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全球主要地区五甘醇销售收入预测（2027-2032）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全球主要地区五甘醇销量分析：2021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全球主要地区五甘醇销量及市场份额（2021-2026）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全球主要地区五甘醇销量及市场份额预测（2027-2032）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北美市场五甘醇销量、收入及增长率（2021-2032）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欧洲市场五甘醇销量、收入及增长率（2021-2032）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中国市场五甘醇销量、收入及增长率（2021-2032）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日本市场五甘醇销量、收入及增长率（2021-2032）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东南亚市场五甘醇销量、收入及增长率（2021-2032）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印度市场五甘醇销量、收入及增长率（2021-2032）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南美市场五甘醇销量、收入及增长率（2021-2032）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中东市场五甘醇销量、收入及增长率（2021-2032）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五甘醇销量、收入、价格及毛利率（2021-2026）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五甘醇销量、收入、价格及毛利率（2021-2026）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五甘醇销量、收入、价格及毛利率（2021-2026）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五甘醇销量、收入、价格及毛利率（2021-2026）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五甘醇销量、收入、价格及毛利率（2021-2026）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五甘醇销量、收入、价格及毛利率（2021-2026）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五甘醇销量、收入、价格及毛利率（2021-2026）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五甘醇销量、收入、价格及毛利率（2021-2026）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五甘醇销量、收入、价格及毛利率（2021-2026）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五甘醇销量、收入、价格及毛利率（2021-2026）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不同产品类型五甘醇分析</w:t>
      </w:r>
      <w:r>
        <w:rPr>
          <w:rFonts w:hint="eastAsia"/>
        </w:rPr>
        <w:br/>
      </w:r>
      <w:r>
        <w:rPr>
          <w:rFonts w:hint="eastAsia"/>
        </w:rPr>
        <w:t>　　6.1 全球不同产品类型五甘醇销量（2021-2032）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全球不同产品类型五甘醇销量及市场份额（2021-2026）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全球不同产品类型五甘醇销量预测（2027-2032）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全球不同产品类型五甘醇收入（2021-2032）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全球不同产品类型五甘醇收入及市场份额（2021-2026）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全球不同产品类型五甘醇收入预测（2027-2032）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全球不同产品类型五甘醇价格走势（2021-2032）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中国不同产品类型五甘醇销量（2021-2032）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中国不同产品类型五甘醇销量及市场份额（2021-2026）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中国不同产品类型五甘醇销量预测（2027-2032）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中国不同产品类型五甘醇收入（2021-2032）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中国不同产品类型五甘醇收入及市场份额（2021-2026）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中国不同产品类型五甘醇收入预测（2027-2032）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不同应用五甘醇分析</w:t>
      </w:r>
      <w:r>
        <w:rPr>
          <w:rFonts w:hint="eastAsia"/>
        </w:rPr>
        <w:br/>
      </w:r>
      <w:r>
        <w:rPr>
          <w:rFonts w:hint="eastAsia"/>
        </w:rPr>
        <w:t>　　7.1 全球不同应用五甘醇销量（2021-2032）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全球不同应用五甘醇销量及市场份额（2021-2026）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全球不同应用五甘醇销量预测（2027-2032）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全球不同应用五甘醇收入（2021-2032）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全球不同应用五甘醇收入及市场份额（2021-2026）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全球不同应用五甘醇收入预测（2027-2032）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全球不同应用五甘醇价格走势（2021-2032）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中国不同应用五甘醇销量（2021-2032）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中国不同应用五甘醇销量及市场份额（2021-2026）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中国不同应用五甘醇销量预测（2027-2032）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中国不同应用五甘醇收入（2021-2032）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中国不同应用五甘醇收入及市场份额（2021-2026）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中国不同应用五甘醇收入预测（2027-2032）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五甘醇行业发展趋势</w:t>
      </w:r>
      <w:r>
        <w:rPr>
          <w:rFonts w:hint="eastAsia"/>
        </w:rPr>
        <w:br/>
      </w:r>
      <w:r>
        <w:rPr>
          <w:rFonts w:hint="eastAsia"/>
        </w:rPr>
        <w:t>　　8.2 五甘醇行业主要驱动因素</w:t>
      </w:r>
      <w:r>
        <w:rPr>
          <w:rFonts w:hint="eastAsia"/>
        </w:rPr>
        <w:br/>
      </w:r>
      <w:r>
        <w:rPr>
          <w:rFonts w:hint="eastAsia"/>
        </w:rPr>
        <w:t>　　8.3 五甘醇中国企业SWOT分析</w:t>
      </w:r>
      <w:r>
        <w:rPr>
          <w:rFonts w:hint="eastAsia"/>
        </w:rPr>
        <w:br/>
      </w:r>
      <w:r>
        <w:rPr>
          <w:rFonts w:hint="eastAsia"/>
        </w:rPr>
        <w:t>　　8.4 中国五甘醇行业政策环境分析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五甘醇行业产业链简介</w:t>
      </w:r>
      <w:r>
        <w:rPr>
          <w:rFonts w:hint="eastAsia"/>
        </w:rPr>
        <w:br/>
      </w:r>
      <w:r>
        <w:rPr>
          <w:rFonts w:hint="eastAsia"/>
        </w:rPr>
        <w:t>　　　　9.1.1 五甘醇行业供应链分析</w:t>
      </w:r>
      <w:r>
        <w:rPr>
          <w:rFonts w:hint="eastAsia"/>
        </w:rPr>
        <w:br/>
      </w:r>
      <w:r>
        <w:rPr>
          <w:rFonts w:hint="eastAsia"/>
        </w:rPr>
        <w:t>　　　　9.1.2 五甘醇主要原料及供应情况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五甘醇行业采购模式</w:t>
      </w:r>
      <w:r>
        <w:rPr>
          <w:rFonts w:hint="eastAsia"/>
        </w:rPr>
        <w:br/>
      </w:r>
      <w:r>
        <w:rPr>
          <w:rFonts w:hint="eastAsia"/>
        </w:rPr>
        <w:t>　　9.3 五甘醇行业生产模式</w:t>
      </w:r>
      <w:r>
        <w:rPr>
          <w:rFonts w:hint="eastAsia"/>
        </w:rPr>
        <w:br/>
      </w:r>
      <w:r>
        <w:rPr>
          <w:rFonts w:hint="eastAsia"/>
        </w:rPr>
        <w:t>　　9.4 五甘醇行业销售模式及销售渠道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按产品类型细分，全球五甘醇市场规模2021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按应用细分，全球五甘醇市场规模（CAGR）2021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五甘醇行业发展主要特点</w:t>
      </w:r>
      <w:r>
        <w:rPr>
          <w:rFonts w:hint="eastAsia"/>
        </w:rPr>
        <w:br/>
      </w:r>
      <w:r>
        <w:rPr>
          <w:rFonts w:hint="eastAsia"/>
        </w:rPr>
        <w:t>　　表 4： 五甘醇行业发展有利因素分析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五甘醇行业发展不利因素分析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进入五甘醇行业壁垒</w:t>
      </w:r>
      <w:r>
        <w:rPr>
          <w:rFonts w:hint="eastAsia"/>
        </w:rPr>
        <w:br/>
      </w:r>
      <w:r>
        <w:rPr>
          <w:rFonts w:hint="eastAsia"/>
        </w:rPr>
        <w:t>　　表 7： 五甘醇主要企业在国际市场占有率（按销量，2023-2026）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2025年五甘醇主要企业在国际市场排名（按销量）&amp;（吨）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全球市场主要企业五甘醇销量（2023-2026）&amp;（吨）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五甘醇主要企业在国际市场占有率（按收入，2023-2026）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2025年五甘醇主要企业在国际市场排名（按收入）&amp;（万元）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全球市场主要企业五甘醇销售收入（2023-2026）&amp;（万元）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全球市场主要企业五甘醇销售价格（2023-2026）&amp;（元/吨）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五甘醇主要企业在中国市场占有率（按销量，2023-2026）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2025年五甘醇主要企业在中国市场排名（按销量）&amp;（吨）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中国市场主要企业五甘醇销量（2023-2026）&amp;（吨）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五甘醇主要企业在中国市场占有率（按收入，2023-2026）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2025年五甘醇主要企业在中国市场排名（按收入）&amp;（万元）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中国市场主要企业五甘醇销售收入（2023-2026）&amp;（万元）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全球主要厂商五甘醇总部及产地分布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全球主要厂商成立时间及五甘醇商业化日期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全球主要厂商五甘醇产品类型及应用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2025年全球五甘醇主要厂商市场地位（第一梯队、第二梯队和第三梯队）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全球五甘醇市场投资、并购等现状分析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全球主要地区五甘醇产量增速（CAGR）：（2021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全球主要地区五甘醇产量（2021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全球主要地区五甘醇产量（2021-2026）&amp;（吨）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全球主要地区五甘醇产量（2027-2032）&amp;（吨）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全球主要地区五甘醇产量市场份额（2021-2026）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全球主要地区五甘醇产量市场份额（2027-2032）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中国市场五甘醇产量、销量、进出口（2021-2026）&amp;（吨）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中国市场五甘醇产量、销量、进出口预测（2027-2032）&amp;（吨）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全球主要地区五甘醇销售收入增速：（2021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全球主要地区五甘醇销售收入（2021-2026）&amp;（万元）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全球主要地区五甘醇销售收入市场份额（2021-2026）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全球主要地区五甘醇收入（2027-2032）&amp;（万元）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全球主要地区五甘醇收入市场份额（2027-2032）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全球主要地区五甘醇销量（吨）：2021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全球主要地区五甘醇销量（2021-2026）&amp;（吨）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全球主要地区五甘醇销量市场份额（2021-2026）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全球主要地区五甘醇销量（2027-2032）&amp;（吨）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全球主要地区五甘醇销量份额（2027-2032）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五甘醇销量（吨）、收入（万元）、价格（元/吨）及毛利率（2021-2026）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五甘醇销量（吨）、收入（万元）、价格（元/吨）及毛利率（2021-2026）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五甘醇销量（吨）、收入（万元）、价格（元/吨）及毛利率（2021-2026）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五甘醇销量（吨）、收入（万元）、价格（元/吨）及毛利率（2021-2026）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五甘醇销量（吨）、收入（万元）、价格（元/吨）及毛利率（2021-2026）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五甘醇销量（吨）、收入（万元）、价格（元/吨）及毛利率（2021-2026）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五甘醇销量（吨）、收入（万元）、价格（元/吨）及毛利率（2021-2026）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五甘醇销量（吨）、收入（万元）、价格（元/吨）及毛利率（2021-2026）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五甘醇销量（吨）、收入（万元）、价格（元/吨）及毛利率（2021-2026）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五甘醇生产基地、销售区域、竞争对手及市场地位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五甘醇产品规格、参数及市场应用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五甘醇销量（吨）、收入（万元）、价格（元/吨）及毛利率（2021-2026）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全球不同产品类型五甘醇销量（2021-2026）&amp;（吨）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全球不同产品类型五甘醇销量市场份额（2021-2026）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全球不同产品类型五甘醇销量预测（2027-2032）&amp;（吨）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全球市场不同产品类型五甘醇销量市场份额预测（2027-2032）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全球不同产品类型五甘醇收入（2021-2026）&amp;（万元）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全球不同产品类型五甘醇收入市场份额（2021-2026）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全球不同产品类型五甘醇收入预测（2027-2032）&amp;（万元）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全球不同产品类型五甘醇收入市场份额预测（2027-2032）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中国不同产品类型五甘醇销量（2021-2026）&amp;（吨）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中国不同产品类型五甘醇销量市场份额（2021-2026）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中国不同产品类型五甘醇销量预测（2027-2032）&amp;（吨）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全球市场不同产品类型五甘醇销量市场份额预测（2027-2032）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中国不同产品类型五甘醇收入（2021-2026）&amp;（万元）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中国不同产品类型五甘醇收入市场份额（2021-2026）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中国不同产品类型五甘醇收入预测（2027-2032）&amp;（万元）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中国不同产品类型五甘醇收入市场份额预测（2027-2032）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全球不同应用五甘醇销量（2021-2026）&amp;（吨）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全球不同应用五甘醇销量市场份额（2021-2026）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全球不同应用五甘醇销量预测（2027-2032）&amp;（吨）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全球市场不同应用五甘醇销量市场份额预测（2027-2032）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全球不同应用五甘醇收入（2021-2026）&amp;（万元）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全球不同应用五甘醇收入市场份额（2021-2026）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全球不同应用五甘醇收入预测（2027-2032）&amp;（万元）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全球不同应用五甘醇收入市场份额预测（2027-2032）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中国不同应用五甘醇销量（2021-2026）&amp;（吨）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中国不同应用五甘醇销量市场份额（2021-2026）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中国不同应用五甘醇销量预测（2027-2032）&amp;（吨）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中国市场不同应用五甘醇销量市场份额预测（2027-2032）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中国不同应用五甘醇收入（2021-2026）&amp;（万元）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中国不同应用五甘醇收入市场份额（2021-2026）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中国不同应用五甘醇收入预测（2027-2032）&amp;（万元）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中国不同应用五甘醇收入市场份额预测（2027-2032）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五甘醇行业发展趋势</w:t>
      </w:r>
      <w:r>
        <w:rPr>
          <w:rFonts w:hint="eastAsia"/>
        </w:rPr>
        <w:br/>
      </w:r>
      <w:r>
        <w:rPr>
          <w:rFonts w:hint="eastAsia"/>
        </w:rPr>
        <w:t>　　表 126： 五甘醇行业主要驱动因素</w:t>
      </w:r>
      <w:r>
        <w:rPr>
          <w:rFonts w:hint="eastAsia"/>
        </w:rPr>
        <w:br/>
      </w:r>
      <w:r>
        <w:rPr>
          <w:rFonts w:hint="eastAsia"/>
        </w:rPr>
        <w:t>　　表 127： 五甘醇行业供应链分析</w:t>
      </w:r>
      <w:r>
        <w:rPr>
          <w:rFonts w:hint="eastAsia"/>
        </w:rPr>
        <w:br/>
      </w:r>
      <w:r>
        <w:rPr>
          <w:rFonts w:hint="eastAsia"/>
        </w:rPr>
        <w:t>　　表 128： 五甘醇上游原料供应商</w:t>
      </w:r>
      <w:r>
        <w:rPr>
          <w:rFonts w:hint="eastAsia"/>
        </w:rPr>
        <w:br/>
      </w:r>
      <w:r>
        <w:rPr>
          <w:rFonts w:hint="eastAsia"/>
        </w:rPr>
        <w:t>　　表 129： 五甘醇主要地区不同应用客户分析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五甘醇典型经销商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五甘醇产品图片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全球不同产品类型五甘醇销售额2021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全球不同产品类型五甘醇市场份额2025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全球不同应用五甘醇市场份额2025 &amp; 2032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2025年全球前五大生产商五甘醇市场份额</w:t>
      </w:r>
      <w:r>
        <w:rPr>
          <w:rFonts w:hint="eastAsia"/>
        </w:rPr>
        <w:br/>
      </w:r>
      <w:r>
        <w:rPr>
          <w:rFonts w:hint="eastAsia"/>
        </w:rPr>
        <w:t>　　图 12： 2025年全球五甘醇第一梯队、第二梯队和第三梯队厂商及市场份额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全球五甘醇产能、产量、产能利用率及发展趋势（2021-2032）&amp;（吨）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全球五甘醇产量、需求量及发展趋势（2021-2032）&amp;（吨）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全球主要地区五甘醇产量市场份额（2021-2032）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中国五甘醇产能、产量、产能利用率及发展趋势（2021-2032）&amp;（吨）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中国五甘醇产量、市场需求量及发展趋势（2021-2032）&amp;（吨）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全球五甘醇市场销售额及增长率：（2021-2032）&amp;（万元）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全球市场五甘醇市场规模：2021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全球市场五甘醇销量及增长率（2021-2032）&amp;（吨）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全球市场五甘醇价格趋势（2021-2032）&amp;（元/吨）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全球主要地区五甘醇销售收入（2021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全球主要地区五甘醇销售收入市场份额（2021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北美市场五甘醇销量及增长率（2021-2032）&amp;（吨）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北美市场五甘醇收入及增长率（2021-2032）&amp;（万元）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欧洲市场五甘醇销量及增长率（2021-2032）&amp;（吨）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欧洲市场五甘醇收入及增长率（2021-2032）&amp;（万元）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中国市场五甘醇销量及增长率（2021-2032）&amp;（吨）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中国市场五甘醇收入及增长率（2021-2032）&amp;（万元）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日本市场五甘醇销量及增长率（2021-2032）&amp;（吨）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日本市场五甘醇收入及增长率（2021-2032）&amp;（万元）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东南亚市场五甘醇销量及增长率（2021-2032）&amp;（吨）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东南亚市场五甘醇收入及增长率（2021-2032）&amp;（万元）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印度市场五甘醇销量及增长率（2021-2032）&amp;（吨）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印度市场五甘醇收入及增长率（2021-2032）&amp;（万元）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南美市场五甘醇销量及增长率（2021-2032）&amp;（吨）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南美市场五甘醇收入及增长率（2021-2032）&amp;（万元）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中东市场五甘醇销量及增长率（2021-2032）&amp;（吨）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中东市场五甘醇收入及增长率（2021-2032）&amp;（万元）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全球不同产品类型五甘醇价格走势（2021-2032）&amp;（元/吨）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全球不同应用五甘醇价格走势（2021-2032）&amp;（元/吨）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五甘醇中国企业SWOT分析</w:t>
      </w:r>
      <w:r>
        <w:rPr>
          <w:rFonts w:hint="eastAsia"/>
        </w:rPr>
        <w:br/>
      </w:r>
      <w:r>
        <w:rPr>
          <w:rFonts w:hint="eastAsia"/>
        </w:rPr>
        <w:t>　　图 43： 五甘醇产业链</w:t>
      </w:r>
      <w:r>
        <w:rPr>
          <w:rFonts w:hint="eastAsia"/>
        </w:rPr>
        <w:br/>
      </w:r>
      <w:r>
        <w:rPr>
          <w:rFonts w:hint="eastAsia"/>
        </w:rPr>
        <w:t>　　图 44： 五甘醇行业采购模式分析</w:t>
      </w:r>
      <w:r>
        <w:rPr>
          <w:rFonts w:hint="eastAsia"/>
        </w:rPr>
        <w:br/>
      </w:r>
      <w:r>
        <w:rPr>
          <w:rFonts w:hint="eastAsia"/>
        </w:rPr>
        <w:t>　　图 45： 五甘醇行业生产模式</w:t>
      </w:r>
      <w:r>
        <w:rPr>
          <w:rFonts w:hint="eastAsia"/>
        </w:rPr>
        <w:br/>
      </w:r>
      <w:r>
        <w:rPr>
          <w:rFonts w:hint="eastAsia"/>
        </w:rPr>
        <w:t>　　图 46： 五甘醇行业销售模式分析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131fa6a524712" w:history="1">
        <w:r>
          <w:rPr>
            <w:rStyle w:val="Hyperlink"/>
          </w:rPr>
          <w:t>全球与中国五甘醇市场研究分析及发展前景报告（2026-2032年）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131fa6a524712" w:history="1">
        <w:r>
          <w:rPr>
            <w:rStyle w:val="Hyperlink"/>
          </w:rPr>
          <w:t>https://www.20087.com/5/89/WuGanChunFaZhanXianZhuangQianJing.html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热点：甘油丙二醇、五甘醇用途、二甘醇和三甘醇区别、五甘醇价格、二乙氧基二甘醇、五甘醇密度、二甘醇又叫什么、五甘醇CAS、辛甘醇是什么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a4b77193c4db3" w:history="1">
      <w:r>
        <w:rPr>
          <w:rStyle w:val="Hyperlink"/>
        </w:rPr>
        <w:t>全球与中国五甘醇市场研究分析及发展前景报告（2026-2032年）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uGanChunFaZhanXianZhuangQianJing.html" TargetMode="External" Id="Rc15131fa6a52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uGanChunFaZhanXianZhuangQianJing.html" TargetMode="External" Id="Rda0a4b77193c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2025-12-31T08:26:27Z</dcterms:created>
  <dcterms:modified xsi:type="dcterms:W3CDTF">2025-12-31T09:26:27Z</dcterms:modified>
  <dc:subject>全球与中国五甘醇市场研究分析及发展前景报告（2026-2032年）</dc:subject>
  <dc:title>全球与中国五甘醇市场研究分析及发展前景报告（2026-2032年）</dc:title>
  <cp:keywords>全球与中国五甘醇市场研究分析及发展前景报告（2026-2032年）</cp:keywords>
  <dc:description>全球与中国五甘醇市场研究分析及发展前景报告（2026-2032年）</dc:description>
</cp:coreProperties>
</file>