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2a1b1073e449d" w:history="1">
              <w:r>
                <w:rPr>
                  <w:rStyle w:val="Hyperlink"/>
                </w:rPr>
                <w:t>2024-2030年中国婴童用品行业现状全面调研与发展趋势预测报告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2a1b1073e449d" w:history="1">
              <w:r>
                <w:rPr>
                  <w:rStyle w:val="Hyperlink"/>
                </w:rPr>
                <w:t>2024-2030年中国婴童用品行业现状全面调研与发展趋势预测报告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2a1b1073e449d" w:history="1">
                <w:r>
                  <w:rPr>
                    <w:rStyle w:val="Hyperlink"/>
                  </w:rPr>
                  <w:t>https://www.20087.com/5/09/YingTongYongPinDeFaZhanQuShi.html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近年来呈现出显著的增长趋势，主要得益于生育政策的调整、家庭收入的提高以及年轻父母对婴幼儿健康成长的高度重视。产品线覆盖了从服装、尿布、奶粉到玩具、推车、床铺等一系列必需品和辅助品。随着消费者对品质和安全性的要求提升，品牌效应和产品认证变得尤为重要，有机、环保、智能的婴童用品受到市场追捧。</w:t>
      </w:r>
      <w:r>
        <w:rPr>
          <w:rFonts w:hint="eastAsia"/>
        </w:rPr>
        <w:br/>
      </w:r>
      <w:r>
        <w:rPr>
          <w:rFonts w:hint="eastAsia"/>
        </w:rPr>
        <w:t>　　未来，婴童用品行业将持续深化产品创新和市场细分，以满足更加个性化和专业化的消费需求。一方面，科技将深入整合到产品设计中，例如智能穿戴设备监测婴儿健康状况，或智能家居产品确保儿童安全。另一方面，行业将更加注重社会责任和可持续性，采用环保材料，推动循环经济，并加强供应链透明度，确保产品从源头到消费者的全程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2a1b1073e449d" w:history="1">
        <w:r>
          <w:rPr>
            <w:rStyle w:val="Hyperlink"/>
          </w:rPr>
          <w:t>2024-2030年中国婴童用品行业现状全面调研与发展趋势预测报告</w:t>
        </w:r>
      </w:hyperlink>
      <w:r>
        <w:rPr>
          <w:rFonts w:hint="eastAsia"/>
        </w:rPr>
        <w:t>》专业、系统地分析了婴童用品行业现状，包括市场需求、市场规模及价格动态，全面梳理了婴童用品产业链结构，并对婴童用品细分市场进行了探究。婴童用品报告基于详实数据，科学预测了婴童用品市场发展前景和发展趋势，同时剖析了婴童用品品牌竞争、市场集中度以及重点企业的市场地位。在识别风险与机遇的基础上，婴童用品报告提出了针对性的发展策略和建议。婴童用品报告为婴童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母婴童用品产业运行整体运行态势</w:t>
      </w:r>
      <w:r>
        <w:rPr>
          <w:rFonts w:hint="eastAsia"/>
        </w:rPr>
        <w:br/>
      </w:r>
      <w:r>
        <w:rPr>
          <w:rFonts w:hint="eastAsia"/>
        </w:rPr>
        <w:t>第一章 母婴童用品产业相关概述</w:t>
      </w:r>
      <w:r>
        <w:rPr>
          <w:rFonts w:hint="eastAsia"/>
        </w:rPr>
        <w:br/>
      </w:r>
      <w:r>
        <w:rPr>
          <w:rFonts w:hint="eastAsia"/>
        </w:rPr>
        <w:t>　　第一节 母婴童用品概况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母婴童用品其他知识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2024年中国母婴童用品产业运行环境分析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2024年中国母婴童用品产业政策环境分析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一、中华人民共和国母婴保健法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2024年中国母婴童用品市场发展新形势分析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2024年中国母婴童用品市场发展状况</w:t>
      </w:r>
      <w:r>
        <w:rPr>
          <w:rFonts w:hint="eastAsia"/>
        </w:rPr>
        <w:br/>
      </w:r>
      <w:r>
        <w:rPr>
          <w:rFonts w:hint="eastAsia"/>
        </w:rPr>
        <w:t>　　　　一、中国母婴童用品市场发展特点分析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二、萧山母婴童用品市场或将面临洗牌</w:t>
      </w:r>
      <w:r>
        <w:rPr>
          <w:rFonts w:hint="eastAsia"/>
        </w:rPr>
        <w:br/>
      </w:r>
      <w:r>
        <w:rPr>
          <w:rFonts w:hint="eastAsia"/>
        </w:rPr>
        <w:t>　　　　三、惠州母婴童用品市场分析</w:t>
      </w:r>
      <w:r>
        <w:rPr>
          <w:rFonts w:hint="eastAsia"/>
        </w:rPr>
        <w:br/>
      </w:r>
      <w:r>
        <w:rPr>
          <w:rFonts w:hint="eastAsia"/>
        </w:rPr>
        <w:t>　　第二节 2024年中国母婴童用品市场运行态势分析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二、中国母婴产品市场商机分析</w:t>
      </w:r>
      <w:r>
        <w:rPr>
          <w:rFonts w:hint="eastAsia"/>
        </w:rPr>
        <w:br/>
      </w:r>
      <w:r>
        <w:rPr>
          <w:rFonts w:hint="eastAsia"/>
        </w:rPr>
        <w:t>　　　　三、婴幼儿用品价格分析</w:t>
      </w:r>
      <w:r>
        <w:rPr>
          <w:rFonts w:hint="eastAsia"/>
        </w:rPr>
        <w:br/>
      </w:r>
      <w:r>
        <w:rPr>
          <w:rFonts w:hint="eastAsia"/>
        </w:rPr>
        <w:t>　　第三节 2024年中国部分城市母婴童用品市场情况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母婴童用品细分市场深度剖析</w:t>
      </w:r>
      <w:r>
        <w:rPr>
          <w:rFonts w:hint="eastAsia"/>
        </w:rPr>
        <w:br/>
      </w:r>
      <w:r>
        <w:rPr>
          <w:rFonts w:hint="eastAsia"/>
        </w:rPr>
        <w:t>第四章 2024年中国婴儿服装鞋帽市场发展分析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2024年婴儿服装鞋帽市场运行综述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2024年中国婴儿服装鞋帽产业优化布局分析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2024年中国婴儿服装鞋帽行业存在的问题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2024年中国玩具产业运行总况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2024年中国婴儿玩具市场分析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2024年婴幼儿奶粉市场发展机遇与挑战分析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2024年中国婴幼儿奶粉营销分析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2024年中国奶粉进出口情况分析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2024年中国纸尿裤行业市场运行综述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2024年中国纸尿裤消费需求特征分析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2024年中国纸尿裤市场价格分析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2024年中国纸尿裤的质量问题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2024年其他母婴童用品市场运行走势分析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六、2024年加拿大明确禁止进口双酚A奶瓶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七、2024年中国婴儿奶瓶材质问题状况分析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母婴童用品市场竞争力测评</w:t>
      </w:r>
      <w:r>
        <w:rPr>
          <w:rFonts w:hint="eastAsia"/>
        </w:rPr>
        <w:br/>
      </w:r>
      <w:r>
        <w:rPr>
          <w:rFonts w:hint="eastAsia"/>
        </w:rPr>
        <w:t>第九章 2024年中国母婴童用品市场竞争格局分析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2024年中国母婴童用品行业竞争结构分析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三、2024年婴幼儿奶粉市场竞争分析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2024年中国童装行业竞争分析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2024年中国母婴童用品市场营销战略分析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2024年中国母婴童用品营销分析</w:t>
      </w:r>
      <w:r>
        <w:rPr>
          <w:rFonts w:hint="eastAsia"/>
        </w:rPr>
        <w:br/>
      </w:r>
      <w:r>
        <w:rPr>
          <w:rFonts w:hint="eastAsia"/>
        </w:rPr>
        <w:t>　　　　二、中国母婴童用品网络营销分析</w:t>
      </w:r>
      <w:r>
        <w:rPr>
          <w:rFonts w:hint="eastAsia"/>
        </w:rPr>
        <w:br/>
      </w:r>
      <w:r>
        <w:rPr>
          <w:rFonts w:hint="eastAsia"/>
        </w:rPr>
        <w:t>　　　　三、中国母婴童用品店营销问题</w:t>
      </w:r>
      <w:r>
        <w:rPr>
          <w:rFonts w:hint="eastAsia"/>
        </w:rPr>
        <w:br/>
      </w:r>
      <w:r>
        <w:rPr>
          <w:rFonts w:hint="eastAsia"/>
        </w:rPr>
        <w:t>　　　　四、中国母婴童用品营销渠道探讨</w:t>
      </w:r>
      <w:r>
        <w:rPr>
          <w:rFonts w:hint="eastAsia"/>
        </w:rPr>
        <w:br/>
      </w:r>
      <w:r>
        <w:rPr>
          <w:rFonts w:hint="eastAsia"/>
        </w:rPr>
        <w:t>　　第二节 2024年中国童装营销分析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母婴童用品行业趋势与投资战略分析</w:t>
      </w:r>
      <w:r>
        <w:rPr>
          <w:rFonts w:hint="eastAsia"/>
        </w:rPr>
        <w:br/>
      </w:r>
      <w:r>
        <w:rPr>
          <w:rFonts w:hint="eastAsia"/>
        </w:rPr>
        <w:t>第十四章 2024-2030年中国母婴童用品发展前景与趋势分析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2024-2030年中国母婴童用品发展前景分析</w:t>
      </w:r>
      <w:r>
        <w:rPr>
          <w:rFonts w:hint="eastAsia"/>
        </w:rPr>
        <w:br/>
      </w:r>
      <w:r>
        <w:rPr>
          <w:rFonts w:hint="eastAsia"/>
        </w:rPr>
        <w:t>　　　　一、中国母婴童用品市场发展前景</w:t>
      </w:r>
      <w:r>
        <w:rPr>
          <w:rFonts w:hint="eastAsia"/>
        </w:rPr>
        <w:br/>
      </w:r>
      <w:r>
        <w:rPr>
          <w:rFonts w:hint="eastAsia"/>
        </w:rPr>
        <w:t>　　　　婴童用品市场规模（亿元）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2024-2030年中国母婴童用品发展趋势分析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一、2024年中国母婴童用品市场发展预测</w:t>
      </w:r>
      <w:r>
        <w:rPr>
          <w:rFonts w:hint="eastAsia"/>
        </w:rPr>
        <w:br/>
      </w:r>
      <w:r>
        <w:rPr>
          <w:rFonts w:hint="eastAsia"/>
        </w:rPr>
        <w:t>　　　　二、今后中国童装市场发展趋势</w:t>
      </w:r>
      <w:r>
        <w:rPr>
          <w:rFonts w:hint="eastAsia"/>
        </w:rPr>
        <w:br/>
      </w:r>
      <w:r>
        <w:rPr>
          <w:rFonts w:hint="eastAsia"/>
        </w:rPr>
        <w:t>　　　　三、童装市场整体发展趋势</w:t>
      </w:r>
      <w:r>
        <w:rPr>
          <w:rFonts w:hint="eastAsia"/>
        </w:rPr>
        <w:br/>
      </w:r>
      <w:r>
        <w:rPr>
          <w:rFonts w:hint="eastAsia"/>
        </w:rPr>
        <w:t>　　　　四、童装流行趋势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2024-2030年中国母婴童用品市场盈利预测分析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2024-2030年中国母婴童用品发展策略分析</w:t>
      </w:r>
      <w:r>
        <w:rPr>
          <w:rFonts w:hint="eastAsia"/>
        </w:rPr>
        <w:br/>
      </w:r>
      <w:r>
        <w:rPr>
          <w:rFonts w:hint="eastAsia"/>
        </w:rPr>
        <w:t>　　第一节 母婴童用品行业品牌战略分析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三、母婴童用品品牌的特性和作用</w:t>
      </w:r>
      <w:r>
        <w:rPr>
          <w:rFonts w:hint="eastAsia"/>
        </w:rPr>
        <w:br/>
      </w:r>
      <w:r>
        <w:rPr>
          <w:rFonts w:hint="eastAsia"/>
        </w:rPr>
        <w:t>　　　　四、母婴童用品品牌的价值战略</w:t>
      </w:r>
      <w:r>
        <w:rPr>
          <w:rFonts w:hint="eastAsia"/>
        </w:rPr>
        <w:br/>
      </w:r>
      <w:r>
        <w:rPr>
          <w:rFonts w:hint="eastAsia"/>
        </w:rPr>
        <w:t>　　　　五、中国母婴童用品品牌竞争趋势</w:t>
      </w:r>
      <w:r>
        <w:rPr>
          <w:rFonts w:hint="eastAsia"/>
        </w:rPr>
        <w:br/>
      </w:r>
      <w:r>
        <w:rPr>
          <w:rFonts w:hint="eastAsia"/>
        </w:rPr>
        <w:t>　　　　六、母婴童用品企业品牌发展战略</w:t>
      </w:r>
      <w:r>
        <w:rPr>
          <w:rFonts w:hint="eastAsia"/>
        </w:rPr>
        <w:br/>
      </w:r>
      <w:r>
        <w:rPr>
          <w:rFonts w:hint="eastAsia"/>
        </w:rPr>
        <w:t>　　　　七、母婴童用品行业品牌竞争策略</w:t>
      </w:r>
      <w:r>
        <w:rPr>
          <w:rFonts w:hint="eastAsia"/>
        </w:rPr>
        <w:br/>
      </w:r>
      <w:r>
        <w:rPr>
          <w:rFonts w:hint="eastAsia"/>
        </w:rPr>
        <w:t>　　第二节 2024-2030年中国母婴童用品企业经营管理策略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2024-2030年中国母婴童用品投资战略分析</w:t>
      </w:r>
      <w:r>
        <w:rPr>
          <w:rFonts w:hint="eastAsia"/>
        </w:rPr>
        <w:br/>
      </w:r>
      <w:r>
        <w:rPr>
          <w:rFonts w:hint="eastAsia"/>
        </w:rPr>
        <w:t>　　第一节 母婴童用品投资特点与潜力分析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一、母婴童用品投资特点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2024-2030年中国母婴童用品行业投资战略研究</w:t>
      </w:r>
      <w:r>
        <w:rPr>
          <w:rFonts w:hint="eastAsia"/>
        </w:rPr>
        <w:br/>
      </w:r>
      <w:r>
        <w:rPr>
          <w:rFonts w:hint="eastAsia"/>
        </w:rPr>
        <w:t>　　第三节 中^智^林^　金融危机下母婴童用品发展与投资策略分析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2019-2024年中国婴儿服装及衣着附件进口国家及地区分析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2a1b1073e449d" w:history="1">
        <w:r>
          <w:rPr>
            <w:rStyle w:val="Hyperlink"/>
          </w:rPr>
          <w:t>2024-2030年中国婴童用品行业现状全面调研与发展趋势预测报告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2a1b1073e449d" w:history="1">
        <w:r>
          <w:rPr>
            <w:rStyle w:val="Hyperlink"/>
          </w:rPr>
          <w:t>https://www.20087.com/5/09/YingTongYongPinDeFaZhanQuShi.html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84543b58f4cae" w:history="1">
      <w:r>
        <w:rPr>
          <w:rStyle w:val="Hyperlink"/>
        </w:rPr>
        <w:t>2024-2030年中国婴童用品行业现状全面调研与发展趋势预测报告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gTongYongPinDeFaZhanQuShi.html" TargetMode="External" Id="R1382a1b1073e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gTongYongPinDeFaZhanQuShi.html" TargetMode="External" Id="R5d084543b58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2024-04-13T01:27:00Z</dcterms:created>
  <dcterms:modified xsi:type="dcterms:W3CDTF">2024-04-13T02:27:00Z</dcterms:modified>
  <dc:subject>2024-2030年中国婴童用品行业现状全面调研与发展趋势预测报告</dc:subject>
  <dc:title>2024-2030年中国婴童用品行业现状全面调研与发展趋势预测报告</dc:title>
  <cp:keywords>2024-2030年中国婴童用品行业现状全面调研与发展趋势预测报告</cp:keywords>
  <dc:description>2024-2030年中国婴童用品行业现状全面调研与发展趋势预测报告</dc:description>
</cp:coreProperties>
</file>