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c3235a6d4d23" w:history="1">
              <w:r>
                <w:rPr>
                  <w:rStyle w:val="Hyperlink"/>
                </w:rPr>
                <w:t>2025-2031年中国杂交水稻种子行业调研与市场前景报告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c3235a6d4d23" w:history="1">
              <w:r>
                <w:rPr>
                  <w:rStyle w:val="Hyperlink"/>
                </w:rPr>
                <w:t>2025-2031年中国杂交水稻种子行业调研与市场前景报告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bc3235a6d4d23" w:history="1">
                <w:r>
                  <w:rPr>
                    <w:rStyle w:val="Hyperlink"/>
                  </w:rPr>
                  <w:t>https://www.20087.com/6/19/ZaJiaoShuiDaoZhongZiFaZhanXianZhuangQianJing.html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种子的开发和推广对全球粮食安全做出了重大贡献，特别是在亚洲和非洲的水稻主产区。通过杂交技术，科学家培育出了高产、抗病虫害、适应性强的水稻品种，显著提高了水稻单产，缓解了粮食短缺问题。近年来，随着基因编辑技术的进步，杂交水稻的育种效率和精准度进一步提升。</w:t>
      </w:r>
      <w:r>
        <w:rPr>
          <w:rFonts w:hint="eastAsia"/>
        </w:rPr>
        <w:br/>
      </w:r>
      <w:r>
        <w:rPr>
          <w:rFonts w:hint="eastAsia"/>
        </w:rPr>
        <w:t>　　未来，杂交水稻种子将更加注重品质和营养价值的提升。通过遗传改良，水稻将富含更多必需氨基酸、微量元素和抗氧化物质，满足消费者对健康饮食的追求。同时，应对气候变化将是杂交水稻育种的重要方向，培育出能在干旱、盐碱地和高温环境下生长的品种，确保粮食安全。此外，数字农业技术的应用，如精准农业和智能灌溉，将优化杂交水稻的种植管理，提高资源利用效率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bc3235a6d4d23" w:history="1">
        <w:r>
          <w:rPr>
            <w:rStyle w:val="Hyperlink"/>
          </w:rPr>
          <w:t>2025-2031年中国杂交水稻种子行业调研与市场前景报告</w:t>
        </w:r>
      </w:hyperlink>
      <w:r>
        <w:rPr>
          <w:rFonts w:hint="eastAsia"/>
        </w:rPr>
        <w:t>》系统分析了杂交水稻种子行业的市场需求、市场规模及价格动态，全面梳理了杂交水稻种子产业链结构，并对杂交水稻种子细分市场进行了深入探究。报告基于详实数据，科学预测了杂交水稻种子市场前景与发展趋势，重点剖析了品牌竞争格局、市场集中度及重点企业的市场地位。通过SWOT分析，报告识别了行业面临的机遇与风险，并提出了针对性发展策略与建议，为杂交水稻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杂交水稻种子行业界定</w:t>
      </w:r>
      <w:r>
        <w:rPr>
          <w:rFonts w:hint="eastAsia"/>
        </w:rPr>
        <w:br/>
      </w:r>
      <w:r>
        <w:rPr>
          <w:rFonts w:hint="eastAsia"/>
        </w:rPr>
        <w:t>　　第一节 杂交水稻种子行业定义</w:t>
      </w:r>
      <w:r>
        <w:rPr>
          <w:rFonts w:hint="eastAsia"/>
        </w:rPr>
        <w:br/>
      </w:r>
      <w:r>
        <w:rPr>
          <w:rFonts w:hint="eastAsia"/>
        </w:rPr>
        <w:t>　　第二节 杂交水稻种子行业特点分析</w:t>
      </w:r>
      <w:r>
        <w:rPr>
          <w:rFonts w:hint="eastAsia"/>
        </w:rPr>
        <w:br/>
      </w:r>
      <w:r>
        <w:rPr>
          <w:rFonts w:hint="eastAsia"/>
        </w:rPr>
        <w:t>　　第三节 杂交水稻种子产业链分析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2024-2025年全球杂交水稻种子行业市场运行形势分析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2024-2025年全球杂交水稻种子行业发展概况</w:t>
      </w:r>
      <w:r>
        <w:rPr>
          <w:rFonts w:hint="eastAsia"/>
        </w:rPr>
        <w:br/>
      </w:r>
      <w:r>
        <w:rPr>
          <w:rFonts w:hint="eastAsia"/>
        </w:rPr>
        <w:t>　　第二节 世界杂交水稻种子行业发展走势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二、全球杂交水稻种子行业市场分布情况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三、全球杂交水稻种子行业发展趋势分析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全球杂交水稻种子行业重点国家和区域分析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中国杂交水稻种子行业发展环境分析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2024-2025年杂交水稻种子行业技术发展现状及趋势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当前我国杂交水稻种子技术发展现状</w:t>
      </w:r>
      <w:r>
        <w:rPr>
          <w:rFonts w:hint="eastAsia"/>
        </w:rPr>
        <w:br/>
      </w:r>
      <w:r>
        <w:rPr>
          <w:rFonts w:hint="eastAsia"/>
        </w:rPr>
        <w:t>　　第二节 中外杂交水稻种子技术差距及产生差距的主要原因分析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提高我国杂交水稻种子技术的对策</w:t>
      </w:r>
      <w:r>
        <w:rPr>
          <w:rFonts w:hint="eastAsia"/>
        </w:rPr>
        <w:br/>
      </w:r>
      <w:r>
        <w:rPr>
          <w:rFonts w:hint="eastAsia"/>
        </w:rPr>
        <w:t>　　第四节 我国杂交水稻种子研发、设计发展趋势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中国杂交水稻种子发展现状调研</w:t>
      </w:r>
      <w:r>
        <w:rPr>
          <w:rFonts w:hint="eastAsia"/>
        </w:rPr>
        <w:br/>
      </w:r>
      <w:r>
        <w:rPr>
          <w:rFonts w:hint="eastAsia"/>
        </w:rPr>
        <w:t>　　第一节 中国杂交水稻种子市场现状分析</w:t>
      </w:r>
      <w:r>
        <w:rPr>
          <w:rFonts w:hint="eastAsia"/>
        </w:rPr>
        <w:br/>
      </w:r>
      <w:r>
        <w:rPr>
          <w:rFonts w:hint="eastAsia"/>
        </w:rPr>
        <w:t>　　第二节 中国杂交水稻种子行业产量情况分析及预测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一、杂交水稻种子总体产能规模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三、2019-2024年中国杂交水稻种子产量统计</w:t>
      </w:r>
      <w:r>
        <w:rPr>
          <w:rFonts w:hint="eastAsia"/>
        </w:rPr>
        <w:br/>
      </w:r>
      <w:r>
        <w:rPr>
          <w:rFonts w:hint="eastAsia"/>
        </w:rPr>
        <w:t>　　　　二、杂交水稻种子生产区域分布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三、2025-2031年中国杂交水稻种子产量预测分析</w:t>
      </w:r>
      <w:r>
        <w:rPr>
          <w:rFonts w:hint="eastAsia"/>
        </w:rPr>
        <w:br/>
      </w:r>
      <w:r>
        <w:rPr>
          <w:rFonts w:hint="eastAsia"/>
        </w:rPr>
        <w:t>　　第三节 中国杂交水稻种子市场需求分析及预测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一、中国杂交水稻种子市场需求特点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二、2019-2024年中国杂交水稻种子市场需求量统计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中国杂交水稻种子行业进出口情况分析预测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2019-2024年中国杂交水稻种子行业进出口情况分析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一、2019-2024年中国杂交水稻种子行业进口分析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二、2019-2024年中国杂交水稻种子行业出口分析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2025-2031年中国杂交水稻种子行业进出口情况预测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一、2025-2031年中国杂交水稻种子行业进口预测分析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二、2025-2031年中国杂交水稻种子行业出口预测分析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影响杂交水稻种子行业进出口变化的主要原因分析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2019-2024年中国杂交水稻种子行业重点地区调研分析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二、**地区杂交水稻种子市场调研分析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三、**地区杂交水稻种子市场调研分析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四、**地区杂交水稻种子市场调研分析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五、**地区杂交水稻种子市场调研分析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六、**地区杂交水稻种子市场调研分析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杂交水稻种子行业竞争格局分析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杂交水稻种子行业集中度分析</w:t>
      </w:r>
      <w:r>
        <w:rPr>
          <w:rFonts w:hint="eastAsia"/>
        </w:rPr>
        <w:br/>
      </w:r>
      <w:r>
        <w:rPr>
          <w:rFonts w:hint="eastAsia"/>
        </w:rPr>
        <w:t>　　　　一、杂交水稻种子市场集中度分析</w:t>
      </w:r>
      <w:r>
        <w:rPr>
          <w:rFonts w:hint="eastAsia"/>
        </w:rPr>
        <w:br/>
      </w:r>
      <w:r>
        <w:rPr>
          <w:rFonts w:hint="eastAsia"/>
        </w:rPr>
        <w:t>　　　　二、杂交水稻种子企业集中度分析</w:t>
      </w:r>
      <w:r>
        <w:rPr>
          <w:rFonts w:hint="eastAsia"/>
        </w:rPr>
        <w:br/>
      </w:r>
      <w:r>
        <w:rPr>
          <w:rFonts w:hint="eastAsia"/>
        </w:rPr>
        <w:t>　　　　三、杂交水稻种子区域集中度分析</w:t>
      </w:r>
      <w:r>
        <w:rPr>
          <w:rFonts w:hint="eastAsia"/>
        </w:rPr>
        <w:br/>
      </w:r>
      <w:r>
        <w:rPr>
          <w:rFonts w:hint="eastAsia"/>
        </w:rPr>
        <w:t>　　第二节 杂交水稻种子行业主要企业竞争力分析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杂交水稻种子行业竞争格局分析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一、2024-2025年杂交水稻种子行业竞争分析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二、2024-2025年中外杂交水稻种子产品竞争分析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三、2024-2025年我国杂交水稻种子市场竞争分析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四、2024-2025年国内主要杂交水稻种子企业动向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杂交水稻种子行业细分产品市场调研分析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杂交水稻种子行业上、下游市场分析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杂交水稻种子行业上游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杂交水稻种子行业下游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杂交水稻种子行业重点企业发展调研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杂交水稻种子重点企业（一）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杂交水稻种子重点企业（二）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杂交水稻种子重点企业（三）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杂交水稻种子重点企业（四）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杂交水稻种子重点企业（五）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杂交水稻种子重点企业（六）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2025年杂交水稻种子企业管理策略建议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提高杂交水稻种子企业竞争力的策略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一、提高中国杂交水稻种子企业核心竞争力的对策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二、杂交水稻种子企业提升竞争力的主要方向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三、影响杂交水稻种子企业核心竞争力的因素及提升途径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四、提高杂交水稻种子企业竞争力的策略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对我国杂交水稻种子品牌的战略思考</w:t>
      </w:r>
      <w:r>
        <w:rPr>
          <w:rFonts w:hint="eastAsia"/>
        </w:rPr>
        <w:br/>
      </w:r>
      <w:r>
        <w:rPr>
          <w:rFonts w:hint="eastAsia"/>
        </w:rPr>
        <w:t>　　　　一、杂交水稻种子实施品牌战略的意义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二、杂交水稻种子企业品牌的现状分析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三、我国杂交水稻种子企业的品牌战略</w:t>
      </w:r>
      <w:r>
        <w:rPr>
          <w:rFonts w:hint="eastAsia"/>
        </w:rPr>
        <w:br/>
      </w:r>
      <w:r>
        <w:rPr>
          <w:rFonts w:hint="eastAsia"/>
        </w:rPr>
        <w:t>　　　　四、杂交水稻种子品牌战略管理的策略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2025-2031年中国杂交水稻种子行业前景与风险预测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2025年中国杂交水稻种子市场前景分析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2025-2031年中国杂交水稻种子发展趋势预测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2025-2031年中国杂交水稻种子行业投资特性分析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一、2025-2031年中国杂交水稻种子行业进入壁垒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二、2025-2031年中国杂交水稻种子行业盈利模式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2025-2031年中国杂交水稻种子行业投资机会分析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一、2025-2031年中国杂交水稻种子细分市场投资机会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二、2025-2031年中国杂交水稻种子行业区域市场投资潜力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2025-2031年中国杂交水稻种子行业投资风险分析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一、2025-2031年中国杂交水稻种子行业市场竞争风险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二、2025-2031年中国杂交水稻种子行业技术风险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四、2025-2031年中国杂交水稻种子行业进入退出风险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杂交水稻种子行业研究结论</w:t>
      </w:r>
      <w:r>
        <w:rPr>
          <w:rFonts w:hint="eastAsia"/>
        </w:rPr>
        <w:br/>
      </w:r>
      <w:r>
        <w:rPr>
          <w:rFonts w:hint="eastAsia"/>
        </w:rPr>
        <w:t>　　第二节 杂交水稻种子行业投资价值评估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(中-智林)杂交水稻种子行业投资建议</w:t>
      </w:r>
      <w:r>
        <w:rPr>
          <w:rFonts w:hint="eastAsia"/>
        </w:rPr>
        <w:br/>
      </w:r>
      <w:r>
        <w:rPr>
          <w:rFonts w:hint="eastAsia"/>
        </w:rPr>
        <w:t>　　　　一、杂交水稻种子行业投资策略建议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二、杂交水稻种子行业投资方向建议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三、杂交水稻种子行业投资方式建议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2019-2024年中国杂交水稻种子市场规模及增长情况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2019-2024年中国杂交水稻种子行业产量及增长趋势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2025-2031年中国杂交水稻种子行业产量预测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2025-2031年中国杂交水稻种子行业市场需求预测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**地区杂交水稻种子市场规模及增长情况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**地区杂交水稻种子行业市场需求情况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**地区杂交水稻种子市场规模及增长情况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**地区杂交水稻种子行业市场需求情况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2019-2024年中国杂交水稻种子行业进口量及增速统计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2019-2024年中国杂交水稻种子行业出口量及增速统计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杂交水稻种子重点企业经营情况分析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2025年杂交水稻种子市场前景分析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2025-2031年中国杂交水稻种子市场需求预测</w:t>
      </w:r>
      <w:r>
        <w:rPr>
          <w:rFonts w:hint="eastAsia"/>
        </w:rPr>
        <w:br/>
      </w:r>
      <w:r>
        <w:rPr>
          <w:rFonts w:hint="eastAsia"/>
        </w:rPr>
        <w:t>　　图表 2025年杂交水稻种子发展趋势预测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c3235a6d4d23" w:history="1">
        <w:r>
          <w:rPr>
            <w:rStyle w:val="Hyperlink"/>
          </w:rPr>
          <w:t>2025-2031年中国杂交水稻种子行业调研与市场前景报告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bc3235a6d4d23" w:history="1">
        <w:r>
          <w:rPr>
            <w:rStyle w:val="Hyperlink"/>
          </w:rPr>
          <w:t>https://www.20087.com/6/19/ZaJiaoShuiDaoZhongZiFaZhanXianZhuangQianJing.html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水稻种子前十名、杂交水稻种子多少钱一斤、水稻亩产1500斤正常吗、杂交水稻种子价格表、杂交稻米和大米区别、中科3号杂交水稻种子、矮杆大粒1009水稻种子、杂交水稻种子质量国家标准、杂交水稻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36562629a455d" w:history="1">
      <w:r>
        <w:rPr>
          <w:rStyle w:val="Hyperlink"/>
        </w:rPr>
        <w:t>2025-2031年中国杂交水稻种子行业调研与市场前景报告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aJiaoShuiDaoZhongZiFaZhanXianZhuangQianJing.html" TargetMode="External" Id="R332bc3235a6d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aJiaoShuiDaoZhongZiFaZhanXianZhuangQianJing.html" TargetMode="External" Id="Rec236562629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2024-09-28T02:25:00Z</dcterms:created>
  <dcterms:modified xsi:type="dcterms:W3CDTF">2024-09-28T03:25:00Z</dcterms:modified>
  <dc:subject>2025-2031年中国杂交水稻种子行业调研与市场前景报告</dc:subject>
  <dc:title>2025-2031年中国杂交水稻种子行业调研与市场前景报告</dc:title>
  <cp:keywords>2025-2031年中国杂交水稻种子行业调研与市场前景报告</cp:keywords>
  <dc:description>2025-2031年中国杂交水稻种子行业调研与市场前景报告</dc:description>
</cp:coreProperties>
</file>