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1b93543664e87" w:history="1">
              <w:r>
                <w:rPr>
                  <w:rStyle w:val="Hyperlink"/>
                </w:rPr>
                <w:t>中国竹筷行业发展调研与市场前景预测报告（2025-2031年）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1b93543664e87" w:history="1">
              <w:r>
                <w:rPr>
                  <w:rStyle w:val="Hyperlink"/>
                </w:rPr>
                <w:t>中国竹筷行业发展调研与市场前景预测报告（2025-2031年）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1b93543664e87" w:history="1">
                <w:r>
                  <w:rPr>
                    <w:rStyle w:val="Hyperlink"/>
                  </w:rPr>
                  <w:t>https://www.20087.com/6/99/ZhuKuaiShiChangDiaoChaBaoGao.html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一种传统餐具，在亚洲文化中占有重要地位，近年来在全球范围内也受到了欢迎。竹筷的可持续性和生物降解性，使其成为塑料餐具的环保替代品。同时，竹筷的制作工艺和设计也日益精致，满足了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竹筷行业将更加注重设计创新和文化传承。个性化定制和艺术化设计将吸引更多消费者，而竹材的多样化利用，如竹纤维和复合材料，将拓展产品线，包括餐具套装和厨房用品。同时，行业将加强对竹林管理的可持续实践，确保资源的长期可用性和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竹筷行业概述</w:t>
      </w:r>
      <w:r>
        <w:rPr>
          <w:rFonts w:hint="eastAsia"/>
        </w:rPr>
        <w:br/>
      </w:r>
      <w:r>
        <w:rPr>
          <w:rFonts w:hint="eastAsia"/>
        </w:rPr>
        <w:t>　　第一节 2024-2025年世界竹资源分析</w:t>
      </w:r>
      <w:r>
        <w:rPr>
          <w:rFonts w:hint="eastAsia"/>
        </w:rPr>
        <w:br/>
      </w:r>
      <w:r>
        <w:rPr>
          <w:rFonts w:hint="eastAsia"/>
        </w:rPr>
        <w:t>　　　　一、竹林在世界被称为“世界第二大森林”</w:t>
      </w:r>
      <w:r>
        <w:rPr>
          <w:rFonts w:hint="eastAsia"/>
        </w:rPr>
        <w:br/>
      </w:r>
      <w:r>
        <w:rPr>
          <w:rFonts w:hint="eastAsia"/>
        </w:rPr>
        <w:t>　　　　二、世界竹类资源分布状况</w:t>
      </w:r>
      <w:r>
        <w:rPr>
          <w:rFonts w:hint="eastAsia"/>
        </w:rPr>
        <w:br/>
      </w:r>
      <w:r>
        <w:rPr>
          <w:rFonts w:hint="eastAsia"/>
        </w:rPr>
        <w:t>　　　　三、世界竹林面积统计</w:t>
      </w:r>
      <w:r>
        <w:rPr>
          <w:rFonts w:hint="eastAsia"/>
        </w:rPr>
        <w:br/>
      </w:r>
      <w:r>
        <w:rPr>
          <w:rFonts w:hint="eastAsia"/>
        </w:rPr>
        <w:t>　　第二节 2024-2025年中国竹资源分析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第三节 中国竹类资源及分布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竹筷行业全球市场分析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2025年全球竹筷行业市场概况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2025年全球主要国家竹筷行业市场概况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2025-2031年全球竹筷行业市场趋势预测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中国竹筷行业发展环境分析</w:t>
      </w:r>
      <w:r>
        <w:rPr>
          <w:rFonts w:hint="eastAsia"/>
        </w:rPr>
        <w:br/>
      </w:r>
      <w:r>
        <w:rPr>
          <w:rFonts w:hint="eastAsia"/>
        </w:rPr>
        <w:t>　　第一节 国内竹筷经济环境分析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三、2025年中国竹筷经济发展预测分析</w:t>
      </w:r>
      <w:r>
        <w:rPr>
          <w:rFonts w:hint="eastAsia"/>
        </w:rPr>
        <w:br/>
      </w:r>
      <w:r>
        <w:rPr>
          <w:rFonts w:hint="eastAsia"/>
        </w:rPr>
        <w:t>　　第二节 中国竹筷行业政策环境分析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中国竹筷行业市场发展分析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2024-2025年中国竹筷市场分析</w:t>
      </w:r>
      <w:r>
        <w:rPr>
          <w:rFonts w:hint="eastAsia"/>
        </w:rPr>
        <w:br/>
      </w:r>
      <w:r>
        <w:rPr>
          <w:rFonts w:hint="eastAsia"/>
        </w:rPr>
        <w:t>　　　　一、2025年竹筷市场形势回顾</w:t>
      </w:r>
      <w:r>
        <w:rPr>
          <w:rFonts w:hint="eastAsia"/>
        </w:rPr>
        <w:br/>
      </w:r>
      <w:r>
        <w:rPr>
          <w:rFonts w:hint="eastAsia"/>
        </w:rPr>
        <w:t>　　　　二、2025年竹筷市场形势分析</w:t>
      </w:r>
      <w:r>
        <w:rPr>
          <w:rFonts w:hint="eastAsia"/>
        </w:rPr>
        <w:br/>
      </w:r>
      <w:r>
        <w:rPr>
          <w:rFonts w:hint="eastAsia"/>
        </w:rPr>
        <w:t>　　第二节 中国竹筷行业市场产品价格走势分析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一、中国竹筷行业市场价格影响因素分析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二、2024-2025年中国竹筷行业市场价格走势分析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中国竹筷行业市场发展的主要策略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一、发展国内竹筷业的相关建议与对策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二、中国竹筷产业的发展建议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中国竹筷行业市场供需分析</w:t>
      </w:r>
      <w:r>
        <w:rPr>
          <w:rFonts w:hint="eastAsia"/>
        </w:rPr>
        <w:br/>
      </w:r>
      <w:r>
        <w:rPr>
          <w:rFonts w:hint="eastAsia"/>
        </w:rPr>
        <w:t>　　第一节 竹筷行业市场现状分析及预测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一、2025-2031年我国竹筷行业总产值分析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二、2025-2031年我国竹筷行业总产值预测</w:t>
      </w:r>
      <w:r>
        <w:rPr>
          <w:rFonts w:hint="eastAsia"/>
        </w:rPr>
        <w:br/>
      </w:r>
      <w:r>
        <w:rPr>
          <w:rFonts w:hint="eastAsia"/>
        </w:rPr>
        <w:t>　　第二节 竹筷产品产量分析及预测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一、2025-2031年我国竹筷行业产量分析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二、2025-2031年我国竹筷行业产量预测</w:t>
      </w:r>
      <w:r>
        <w:rPr>
          <w:rFonts w:hint="eastAsia"/>
        </w:rPr>
        <w:br/>
      </w:r>
      <w:r>
        <w:rPr>
          <w:rFonts w:hint="eastAsia"/>
        </w:rPr>
        <w:t>　　第三节 竹筷市场需求分析及预测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一、2025-2031年我国竹筷行业市场需求分析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二、2025-2031年我国竹筷行业市场需求预测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2019-2024年中国竹筷行业生产数据分析</w:t>
      </w:r>
      <w:r>
        <w:rPr>
          <w:rFonts w:hint="eastAsia"/>
        </w:rPr>
        <w:br/>
      </w:r>
      <w:r>
        <w:rPr>
          <w:rFonts w:hint="eastAsia"/>
        </w:rPr>
        <w:t>　　第一节 2025-2031年中国竹筷行业总体数据分析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一、2025年中国竹筷行业全部企业数据分析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2025-2031年中国竹筷行业不同规模企业数据分析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一、2025年中国竹筷行业不同规模企业数据分析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2025-2031年中国竹筷行业不同所有制企业数据分析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一、2025年中国竹筷行业不同所有制企业数据分析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中国竹筷市场竞争格局透析</w:t>
      </w:r>
      <w:r>
        <w:rPr>
          <w:rFonts w:hint="eastAsia"/>
        </w:rPr>
        <w:br/>
      </w:r>
      <w:r>
        <w:rPr>
          <w:rFonts w:hint="eastAsia"/>
        </w:rPr>
        <w:t>　　第一节 中国竹筷行业竞争现状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二、竹筷产品竞争分析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中国竹筷行业集中度分析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中国竹筷行业竞争中存的问题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2025-2031年中国竹筷行业竞争趋势分析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中国竹筷行业优势生产企业竞争力及关键性数据分析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仁化县振濠企业有限公司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仁化县悦强竹木制品有限公司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安徽省池州市牌楼竹业有限公司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桂林永翔竹制品有限公司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庆元县绿竹园竹木工艺有限公司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湖南省益阳市星宇竹业有限公司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2025-2031年中国竹筷行业发展前景分析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2025-2031年中国竹筷行业发展趋势分析</w:t>
      </w:r>
      <w:r>
        <w:rPr>
          <w:rFonts w:hint="eastAsia"/>
        </w:rPr>
        <w:br/>
      </w:r>
      <w:r>
        <w:rPr>
          <w:rFonts w:hint="eastAsia"/>
        </w:rPr>
        <w:t>　　　　一、竹筷产业发展趋势分析</w:t>
      </w:r>
      <w:r>
        <w:rPr>
          <w:rFonts w:hint="eastAsia"/>
        </w:rPr>
        <w:br/>
      </w:r>
      <w:r>
        <w:rPr>
          <w:rFonts w:hint="eastAsia"/>
        </w:rPr>
        <w:t>　　　　二、竹筷市场供需及价格发展趋势分析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三、竹筷产品自身发展趋势分析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2025-2031年中国竹筷行业市场预测分析</w:t>
      </w:r>
      <w:r>
        <w:rPr>
          <w:rFonts w:hint="eastAsia"/>
        </w:rPr>
        <w:br/>
      </w:r>
      <w:r>
        <w:rPr>
          <w:rFonts w:hint="eastAsia"/>
        </w:rPr>
        <w:t>　　　　一、竹筷行业市场供给预测分析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二、竹筷行业市场销量预测分析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2025-2031年中国竹筷市场盈利预测分析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中-智-林-－济研：专家投资建议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1b93543664e87" w:history="1">
        <w:r>
          <w:rPr>
            <w:rStyle w:val="Hyperlink"/>
          </w:rPr>
          <w:t>中国竹筷行业发展调研与市场前景预测报告（2025-2031年）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1b93543664e87" w:history="1">
        <w:r>
          <w:rPr>
            <w:rStyle w:val="Hyperlink"/>
          </w:rPr>
          <w:t>https://www.20087.com/6/99/ZhuKuaiShiChangDiaoChaBaoGao.html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哪种筷子最好最健康、竹筷子和木筷子哪个好、竹筷和木筷有什么区别、竹筷摩擦后可以吸起小纸屑吗、竹筷子好还是木筷子好、竹筷子十大顶级品牌、竹筷子多少钱一双、竹筷子和鸡翅木筷子哪个好、拶脚趾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73ea406d4fb3" w:history="1">
      <w:r>
        <w:rPr>
          <w:rStyle w:val="Hyperlink"/>
        </w:rPr>
        <w:t>中国竹筷行业发展调研与市场前景预测报告（2025-2031年）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KuaiShiChangDiaoChaBaoGao.html" TargetMode="External" Id="Rec11b935436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KuaiShiChangDiaoChaBaoGao.html" TargetMode="External" Id="R704e73ea406d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2024-12-11T07:28:00Z</dcterms:created>
  <dcterms:modified xsi:type="dcterms:W3CDTF">2024-12-11T08:28:00Z</dcterms:modified>
  <dc:subject>中国竹筷行业发展调研与市场前景预测报告（2025-2031年）</dc:subject>
  <dc:title>中国竹筷行业发展调研与市场前景预测报告（2025-2031年）</dc:title>
  <cp:keywords>中国竹筷行业发展调研与市场前景预测报告（2025-2031年）</cp:keywords>
  <dc:description>中国竹筷行业发展调研与市场前景预测报告（2025-2031年）</dc:description>
</cp:coreProperties>
</file>