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f6aa4d84e46c3" w:history="1">
              <w:r>
                <w:rPr>
                  <w:rStyle w:val="Hyperlink"/>
                </w:rPr>
                <w:t>2026-2032年中国衣柜行业发展现状分析及前景趋势报告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f6aa4d84e46c3" w:history="1">
              <w:r>
                <w:rPr>
                  <w:rStyle w:val="Hyperlink"/>
                </w:rPr>
                <w:t>2026-2032年中国衣柜行业发展现状分析及前景趋势报告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f6aa4d84e46c3" w:history="1">
                <w:r>
                  <w:rPr>
                    <w:rStyle w:val="Hyperlink"/>
                  </w:rPr>
                  <w:t>https://www.20087.com/6/69/YiJuShiChangQianJingYuCe.html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居空间中用于衣物收纳与整理的核心家具，市场产品涵盖定制整体衣柜、成品板式衣柜及智能衣柜三大类别。传统衣柜以人造板（如刨花板、密度板）为基材，强调结构稳定性与饰面美观；高端定制衣柜则通过模块化设计、嵌入式五金及灯光系统提升空间利用率与用户体验。在居住空间精细化与个性化需求驱动下，衣柜从单一储物功能向美学展示、智能管理延伸。然而，部分低价产品存在甲醛释放超标、板材封边开裂等问题；定制周期长、安装误差影响使用体验；且缺乏对衣物护理（如除湿、杀菌）的集成考虑。</w:t>
      </w:r>
      <w:r>
        <w:rPr>
          <w:rFonts w:hint="eastAsia"/>
        </w:rPr>
        <w:br/>
      </w:r>
      <w:r>
        <w:rPr>
          <w:rFonts w:hint="eastAsia"/>
        </w:rPr>
        <w:t>　　未来，衣柜将向智能化、可持续材料与全屋生态融合演进。内置湿度传感器与UV-C LED模块实现自动除菌防霉；RFID或图像识别技术记录衣物品类并推荐穿搭。在材料端，无醛胶黏剂、竹纤维板及再生塑料饰面降低环境足迹；可拆卸快装结构支持搬家重复利用。设计层面，AI驱动的空间规划工具根据户型自动生成3D方案；与智能家居平台联动，语音控制照明与开门。同时，循环经济模式推动旧衣柜回收再造。长远看，衣柜将从静态收纳家具升级为具备健康守护、个性服务与绿色生命周期特征的智慧生活终端，在品质居住与低碳家居交汇处持续重塑日常收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f6aa4d84e46c3" w:history="1">
        <w:r>
          <w:rPr>
            <w:rStyle w:val="Hyperlink"/>
          </w:rPr>
          <w:t>2026-2032年中国衣柜行业发展现状分析及前景趋势报告</w:t>
        </w:r>
      </w:hyperlink>
      <w:r>
        <w:rPr>
          <w:rFonts w:hint="eastAsia"/>
        </w:rPr>
        <w:t>》依托多年行业监测数据，结合衣柜行业现状与未来前景，系统分析了衣柜市场需求、市场规模、产业链结构、价格机制及细分市场特征。报告对衣柜市场前景进行了客观评估，预测了衣柜行业发展趋势，并详细解读了品牌竞争格局、市场集中度及重点企业的运营表现。此外，报告通过SWOT分析识别了衣柜行业机遇与潜在风险，为投资者和决策者提供了科学、规范的战略建议，助力把握衣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中国不同产品类型衣柜增长趋势2021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成品衣柜</w:t>
      </w:r>
      <w:r>
        <w:rPr>
          <w:rFonts w:hint="eastAsia"/>
        </w:rPr>
        <w:br/>
      </w:r>
      <w:r>
        <w:rPr>
          <w:rFonts w:hint="eastAsia"/>
        </w:rPr>
        <w:t>　　　　1.2.3 定制衣柜</w:t>
      </w:r>
      <w:r>
        <w:rPr>
          <w:rFonts w:hint="eastAsia"/>
        </w:rPr>
        <w:br/>
      </w:r>
      <w:r>
        <w:rPr>
          <w:rFonts w:hint="eastAsia"/>
        </w:rPr>
        <w:t>　　1.3 从不同应用，衣柜主要包括如下几个方面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中国不同应用衣柜增长趋势2021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中国衣柜发展现状及未来趋势（2021-2032）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中国市场衣柜收入及增长率（2021-2032）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中国市场衣柜销量及增长率（2021-2032）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中国市场主要衣柜厂商分析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中国市场主要厂商衣柜销量及市场占有率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中国市场主要厂商衣柜销量（2021-2026）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中国市场主要厂商衣柜销量市场份额（2021-2026）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中国市场主要厂商衣柜收入及市场占有率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中国市场主要厂商衣柜收入（2021-2026）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中国市场主要厂商衣柜收入市场份额（2021-2026）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2025年中国市场主要厂商衣柜收入排名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中国市场主要厂商衣柜价格（2021-2026）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中国市场主要厂商衣柜总部及产地分布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中国市场主要厂商成立时间及衣柜商业化日期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中国市场主要厂商衣柜产品类型及应用</w:t>
      </w:r>
      <w:r>
        <w:rPr>
          <w:rFonts w:hint="eastAsia"/>
        </w:rPr>
        <w:br/>
      </w:r>
      <w:r>
        <w:rPr>
          <w:rFonts w:hint="eastAsia"/>
        </w:rPr>
        <w:t>　　2.7 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衣柜行业集中度分析：2025年中国Top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中国市场衣柜第一梯队、第二梯队和第三梯队厂商（品牌）及2025年市场份额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不同产品类型衣柜分析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中国市场不同产品类型衣柜销量（2021-2032）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中国市场不同产品类型衣柜销量预测（2027-2032）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中国市场不同产品类型衣柜规模（2021-2032）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中国市场不同产品类型衣柜规模及市场份额（2021-2026）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中国市场不同产品类型衣柜规模预测（2027-2032）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中国市场不同产品类型衣柜价格走势（2021-2032）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不同应用衣柜分析</w:t>
      </w:r>
      <w:r>
        <w:rPr>
          <w:rFonts w:hint="eastAsia"/>
        </w:rPr>
        <w:br/>
      </w:r>
      <w:r>
        <w:rPr>
          <w:rFonts w:hint="eastAsia"/>
        </w:rPr>
        <w:t>　　5.1 中国市场不同应用衣柜销量（2021-2032）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中国市场不同应用衣柜销量预测（2027-2032）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中国市场不同应用衣柜规模（2021-2032）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中国市场不同应用衣柜规模及市场份额（2021-2026）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中国市场不同应用衣柜规模预测（2027-2032）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中国市场不同应用衣柜价格走势（2021-2032）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衣柜行业发展分析---发展趋势</w:t>
      </w:r>
      <w:r>
        <w:rPr>
          <w:rFonts w:hint="eastAsia"/>
        </w:rPr>
        <w:br/>
      </w:r>
      <w:r>
        <w:rPr>
          <w:rFonts w:hint="eastAsia"/>
        </w:rPr>
        <w:t>　　6.2 衣柜行业发展分析---厂商壁垒</w:t>
      </w:r>
      <w:r>
        <w:rPr>
          <w:rFonts w:hint="eastAsia"/>
        </w:rPr>
        <w:br/>
      </w:r>
      <w:r>
        <w:rPr>
          <w:rFonts w:hint="eastAsia"/>
        </w:rPr>
        <w:t>　　6.3 衣柜行业发展分析---驱动因素</w:t>
      </w:r>
      <w:r>
        <w:rPr>
          <w:rFonts w:hint="eastAsia"/>
        </w:rPr>
        <w:br/>
      </w:r>
      <w:r>
        <w:rPr>
          <w:rFonts w:hint="eastAsia"/>
        </w:rPr>
        <w:t>　　6.4 衣柜行业发展分析---制约因素</w:t>
      </w:r>
      <w:r>
        <w:rPr>
          <w:rFonts w:hint="eastAsia"/>
        </w:rPr>
        <w:br/>
      </w:r>
      <w:r>
        <w:rPr>
          <w:rFonts w:hint="eastAsia"/>
        </w:rPr>
        <w:t>　　6.5 衣柜中国企业SWOT分析</w:t>
      </w:r>
      <w:r>
        <w:rPr>
          <w:rFonts w:hint="eastAsia"/>
        </w:rPr>
        <w:br/>
      </w:r>
      <w:r>
        <w:rPr>
          <w:rFonts w:hint="eastAsia"/>
        </w:rPr>
        <w:t>　　6.6 衣柜行业发展分析---行业政策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衣柜行业产业链简介</w:t>
      </w:r>
      <w:r>
        <w:rPr>
          <w:rFonts w:hint="eastAsia"/>
        </w:rPr>
        <w:br/>
      </w:r>
      <w:r>
        <w:rPr>
          <w:rFonts w:hint="eastAsia"/>
        </w:rPr>
        <w:t>　　7.2 衣柜产业链分析-上游</w:t>
      </w:r>
      <w:r>
        <w:rPr>
          <w:rFonts w:hint="eastAsia"/>
        </w:rPr>
        <w:br/>
      </w:r>
      <w:r>
        <w:rPr>
          <w:rFonts w:hint="eastAsia"/>
        </w:rPr>
        <w:t>　　7.3 衣柜产业链分析-中游</w:t>
      </w:r>
      <w:r>
        <w:rPr>
          <w:rFonts w:hint="eastAsia"/>
        </w:rPr>
        <w:br/>
      </w:r>
      <w:r>
        <w:rPr>
          <w:rFonts w:hint="eastAsia"/>
        </w:rPr>
        <w:t>　　7.4 衣柜产业链分析-下游</w:t>
      </w:r>
      <w:r>
        <w:rPr>
          <w:rFonts w:hint="eastAsia"/>
        </w:rPr>
        <w:br/>
      </w:r>
      <w:r>
        <w:rPr>
          <w:rFonts w:hint="eastAsia"/>
        </w:rPr>
        <w:t>　　7.5 衣柜行业采购模式</w:t>
      </w:r>
      <w:r>
        <w:rPr>
          <w:rFonts w:hint="eastAsia"/>
        </w:rPr>
        <w:br/>
      </w:r>
      <w:r>
        <w:rPr>
          <w:rFonts w:hint="eastAsia"/>
        </w:rPr>
        <w:t>　　7.6 衣柜行业生产模式</w:t>
      </w:r>
      <w:r>
        <w:rPr>
          <w:rFonts w:hint="eastAsia"/>
        </w:rPr>
        <w:br/>
      </w:r>
      <w:r>
        <w:rPr>
          <w:rFonts w:hint="eastAsia"/>
        </w:rPr>
        <w:t>　　7.7 衣柜行业销售模式及销售渠道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中国本土衣柜产能、产量分析</w:t>
      </w:r>
      <w:r>
        <w:rPr>
          <w:rFonts w:hint="eastAsia"/>
        </w:rPr>
        <w:br/>
      </w:r>
      <w:r>
        <w:rPr>
          <w:rFonts w:hint="eastAsia"/>
        </w:rPr>
        <w:t>　　8.1 中国衣柜供需现状及预测（2021-2032）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中国衣柜产能、产量、产能利用率及发展趋势（2021-2032）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中国衣柜产量、市场需求量及发展趋势（2021-2032）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中国衣柜进出口分析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中国市场衣柜主要进口来源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中国市场衣柜主要出口目的地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不同产品类型衣柜市场规模2021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不同应用衣柜市场规模2021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中国市场主要厂商衣柜收入份额（2021-2026）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2025年中国主要生产商衣柜收入排名（万元）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中国市场主要厂商衣柜价格（2021-2026）&amp;（元/台）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中国市场主要厂商衣柜总部及产地分布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中国市场主要厂商成立时间及衣柜商业化日期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中国市场主要厂商衣柜产品类型及应用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中国市场不同产品类型衣柜规模（2021-2026）&amp;（万元）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中国市场不同产品类型衣柜规模市场份额（2021-2026）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中国市场不同产品类型衣柜规模预测（2027-2032）&amp;（万元）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中国市场不同产品类型衣柜规模市场份额预测（2027-2032）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中国市场不同应用衣柜规模（2021-2026）&amp;（万元）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中国市场不同应用衣柜规模市场份额（2021-2026）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中国市场不同应用衣柜规模预测（2027-2032）&amp;（万元）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中国市场不同应用衣柜规模市场份额预测（2027-2032）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衣柜行业发展分析---发展趋势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衣柜行业发展分析---厂商壁垒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衣柜行业发展分析---驱动因素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衣柜行业发展分析---制约因素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衣柜行业相关重点政策一览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衣柜行业供应链分析</w:t>
      </w:r>
      <w:r>
        <w:rPr>
          <w:rFonts w:hint="eastAsia"/>
        </w:rPr>
        <w:br/>
      </w:r>
      <w:r>
        <w:rPr>
          <w:rFonts w:hint="eastAsia"/>
        </w:rPr>
        <w:t>　　表 86： 衣柜上游原料供应商</w:t>
      </w:r>
      <w:r>
        <w:rPr>
          <w:rFonts w:hint="eastAsia"/>
        </w:rPr>
        <w:br/>
      </w:r>
      <w:r>
        <w:rPr>
          <w:rFonts w:hint="eastAsia"/>
        </w:rPr>
        <w:t>　　表 87： 衣柜行业主要下游客户</w:t>
      </w:r>
      <w:r>
        <w:rPr>
          <w:rFonts w:hint="eastAsia"/>
        </w:rPr>
        <w:br/>
      </w:r>
      <w:r>
        <w:rPr>
          <w:rFonts w:hint="eastAsia"/>
        </w:rPr>
        <w:t>　　表 88： 衣柜典型经销商</w:t>
      </w:r>
      <w:r>
        <w:rPr>
          <w:rFonts w:hint="eastAsia"/>
        </w:rPr>
        <w:br/>
      </w:r>
      <w:r>
        <w:rPr>
          <w:rFonts w:hint="eastAsia"/>
        </w:rPr>
        <w:t>　　表 89： 中国衣柜产量、销量、进口量及出口量（2021-2026）&amp;（千台）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中国衣柜产量、销量、进口量及出口量预测（2027-2032）&amp;（千台）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中国市场衣柜主要进口来源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中国市场衣柜主要出口目的地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中国不同产品类型衣柜市场规模市场份额2025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成品衣柜产品图片</w:t>
      </w:r>
      <w:r>
        <w:rPr>
          <w:rFonts w:hint="eastAsia"/>
        </w:rPr>
        <w:br/>
      </w:r>
      <w:r>
        <w:rPr>
          <w:rFonts w:hint="eastAsia"/>
        </w:rPr>
        <w:t>　　图 4： 定制衣柜产品图片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中国不同应用衣柜市场份额2025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中国市场衣柜市场规模，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2025年中国市场主要厂商衣柜销量市场份额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2025年中国市场主要厂商衣柜收入市场份额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2025年中国市场前五大厂商衣柜市场份额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2025年中国市场衣柜第一梯队、第二梯队和第三梯队厂商（品牌）及市场份额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衣柜中国企业SWOT分析</w:t>
      </w:r>
      <w:r>
        <w:rPr>
          <w:rFonts w:hint="eastAsia"/>
        </w:rPr>
        <w:br/>
      </w:r>
      <w:r>
        <w:rPr>
          <w:rFonts w:hint="eastAsia"/>
        </w:rPr>
        <w:t>　　图 18： 衣柜产业链</w:t>
      </w:r>
      <w:r>
        <w:rPr>
          <w:rFonts w:hint="eastAsia"/>
        </w:rPr>
        <w:br/>
      </w:r>
      <w:r>
        <w:rPr>
          <w:rFonts w:hint="eastAsia"/>
        </w:rPr>
        <w:t>　　图 19： 衣柜行业采购模式分析</w:t>
      </w:r>
      <w:r>
        <w:rPr>
          <w:rFonts w:hint="eastAsia"/>
        </w:rPr>
        <w:br/>
      </w:r>
      <w:r>
        <w:rPr>
          <w:rFonts w:hint="eastAsia"/>
        </w:rPr>
        <w:t>　　图 20： 衣柜行业生产模式分析</w:t>
      </w:r>
      <w:r>
        <w:rPr>
          <w:rFonts w:hint="eastAsia"/>
        </w:rPr>
        <w:br/>
      </w:r>
      <w:r>
        <w:rPr>
          <w:rFonts w:hint="eastAsia"/>
        </w:rPr>
        <w:t>　　图 21： 衣柜行业销售模式分析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中国衣柜产能、产量、产能利用率及发展趋势（2021-2032）&amp;（千台）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中国衣柜产量、市场需求量及发展趋势（2021-2032）&amp;（千台）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f6aa4d84e46c3" w:history="1">
        <w:r>
          <w:rPr>
            <w:rStyle w:val="Hyperlink"/>
          </w:rPr>
          <w:t>2026-2032年中国衣柜行业发展现状分析及前景趋势报告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f6aa4d84e46c3" w:history="1">
        <w:r>
          <w:rPr>
            <w:rStyle w:val="Hyperlink"/>
          </w:rPr>
          <w:t>https://www.20087.com/6/69/YiJuShiChangQianJingYuCe.html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0bf3bff3d4528" w:history="1">
      <w:r>
        <w:rPr>
          <w:rStyle w:val="Hyperlink"/>
        </w:rPr>
        <w:t>2026-2032年中国衣柜行业发展现状分析及前景趋势报告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JuShiChangQianJingYuCe.html" TargetMode="External" Id="Rbfcf6aa4d84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JuShiChangQianJingYuCe.html" TargetMode="External" Id="Rb0a0bf3bff3d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2025-12-09T04:21:21Z</dcterms:created>
  <dcterms:modified xsi:type="dcterms:W3CDTF">2025-12-09T05:21:21Z</dcterms:modified>
  <dc:subject>2026-2032年中国衣柜行业发展现状分析及前景趋势报告</dc:subject>
  <dc:title>2026-2032年中国衣柜行业发展现状分析及前景趋势报告</dc:title>
  <cp:keywords>2026-2032年中国衣柜行业发展现状分析及前景趋势报告</cp:keywords>
  <dc:description>2026-2032年中国衣柜行业发展现状分析及前景趋势报告</dc:description>
</cp:coreProperties>
</file>