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8c8f58614a80" w:history="1">
              <w:r>
                <w:rPr>
                  <w:rStyle w:val="Hyperlink"/>
                </w:rPr>
                <w:t>2024年中国粮食行业研究分析及未来发展趋势预测报告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8c8f58614a80" w:history="1">
              <w:r>
                <w:rPr>
                  <w:rStyle w:val="Hyperlink"/>
                </w:rPr>
                <w:t>2024年中国粮食行业研究分析及未来发展趋势预测报告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68c8f58614a80" w:history="1">
                <w:r>
                  <w:rPr>
                    <w:rStyle w:val="Hyperlink"/>
                  </w:rPr>
                  <w:t>https://www.20087.com/7/79/LiangShiHangYeKeXingXingFenXiBaoGao.html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是人类生存的基础，其产业发展直接关乎全球食品安全和经济稳定。近年来，全球粮食生产面临着气候变化、资源约束、人口增长等多重挑战，同时也得益于农业科技的不断进步，如精准农业、生物技术、智能农机的应用，提高了粮食产量和资源利用效率。全球粮食贸易网络的完善，使得粮食可以在供需之间实现有效分配，保障了全球粮食市场的稳定。然而，粮食安全问题仍然严峻，尤其是在一些发展中国家和地区，饥饿和营养不良问题依然存在。</w:t>
      </w:r>
      <w:r>
        <w:rPr>
          <w:rFonts w:hint="eastAsia"/>
        </w:rPr>
        <w:br/>
      </w:r>
      <w:r>
        <w:rPr>
          <w:rFonts w:hint="eastAsia"/>
        </w:rPr>
        <w:t>　　未来，粮食行业的发展趋势将呈现以下几个方向：一是可持续农业，通过发展生态农业、循环农业，减少化肥和农药的使用，保护土壤和水资源，实现粮食生产的环境友好；二是农业科技革命，利用基因编辑、垂直农业、物联网等技术，提高粮食作物的抗逆性和产量，满足人口增长对粮食的需求；三是粮食储备与危机应对机制，建立完善的粮食储备体系和紧急响应机制，提高全球粮食安全的韧性和应对突发事件的能力。然而，粮食行业的技术创新、资源管理、市场调控和政策支持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8c8f58614a80" w:history="1">
        <w:r>
          <w:rPr>
            <w:rStyle w:val="Hyperlink"/>
          </w:rPr>
          <w:t>2024年中国粮食行业研究分析及未来发展趋势预测报告</w:t>
        </w:r>
      </w:hyperlink>
      <w:r>
        <w:rPr>
          <w:rFonts w:hint="eastAsia"/>
        </w:rPr>
        <w:t>》内容包括：粮食行业发展环境分析、粮食市场规模及预测、粮食行业重点地区市场规模分析、粮食行业供需状况调研、粮食市场价格行情趋势分析预测、粮食行业进出口状况及前景预测、粮食行业技术及发展方向、粮食行业重点企业经营情况分析、粮食行业SWOT分析及粮食行业投资策略，数据来自国家权威机构、粮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粮食行业概述</w:t>
      </w:r>
      <w:r>
        <w:rPr>
          <w:rFonts w:hint="eastAsia"/>
        </w:rPr>
        <w:br/>
      </w:r>
      <w:r>
        <w:rPr>
          <w:rFonts w:hint="eastAsia"/>
        </w:rPr>
        <w:t>　　第一节 粮食行业界定</w:t>
      </w:r>
      <w:r>
        <w:rPr>
          <w:rFonts w:hint="eastAsia"/>
        </w:rPr>
        <w:br/>
      </w:r>
      <w:r>
        <w:rPr>
          <w:rFonts w:hint="eastAsia"/>
        </w:rPr>
        <w:t>　　第二节 粮食行业发展历程</w:t>
      </w:r>
      <w:r>
        <w:rPr>
          <w:rFonts w:hint="eastAsia"/>
        </w:rPr>
        <w:br/>
      </w:r>
      <w:r>
        <w:rPr>
          <w:rFonts w:hint="eastAsia"/>
        </w:rPr>
        <w:t>　　第三节 粮食产业链分析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2023-2024年中国粮食行业发展环境分析</w:t>
      </w:r>
      <w:r>
        <w:rPr>
          <w:rFonts w:hint="eastAsia"/>
        </w:rPr>
        <w:br/>
      </w:r>
      <w:r>
        <w:rPr>
          <w:rFonts w:hint="eastAsia"/>
        </w:rPr>
        <w:t>　　第一节 粮食行业经济环境分析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一、粮食行业相关政策</w:t>
      </w:r>
      <w:r>
        <w:rPr>
          <w:rFonts w:hint="eastAsia"/>
        </w:rPr>
        <w:br/>
      </w:r>
      <w:r>
        <w:rPr>
          <w:rFonts w:hint="eastAsia"/>
        </w:rPr>
        <w:t>　　　　二、粮食行业相关标准</w:t>
      </w:r>
      <w:r>
        <w:rPr>
          <w:rFonts w:hint="eastAsia"/>
        </w:rPr>
        <w:br/>
      </w:r>
      <w:r>
        <w:rPr>
          <w:rFonts w:hint="eastAsia"/>
        </w:rPr>
        <w:t>　　第三节 粮食行业技术环境分析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2023-2024年中国粮食行业发展概况</w:t>
      </w:r>
      <w:r>
        <w:rPr>
          <w:rFonts w:hint="eastAsia"/>
        </w:rPr>
        <w:br/>
      </w:r>
      <w:r>
        <w:rPr>
          <w:rFonts w:hint="eastAsia"/>
        </w:rPr>
        <w:t>　　第一节 粮食行业发展态势分析</w:t>
      </w:r>
      <w:r>
        <w:rPr>
          <w:rFonts w:hint="eastAsia"/>
        </w:rPr>
        <w:br/>
      </w:r>
      <w:r>
        <w:rPr>
          <w:rFonts w:hint="eastAsia"/>
        </w:rPr>
        <w:t>　　第二节 粮食行业发展特点分析</w:t>
      </w:r>
      <w:r>
        <w:rPr>
          <w:rFonts w:hint="eastAsia"/>
        </w:rPr>
        <w:br/>
      </w:r>
      <w:r>
        <w:rPr>
          <w:rFonts w:hint="eastAsia"/>
        </w:rPr>
        <w:t>　　第三节 粮食行业市场供需分析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2019-2024年中国粮食行业总体规模</w:t>
      </w:r>
      <w:r>
        <w:rPr>
          <w:rFonts w:hint="eastAsia"/>
        </w:rPr>
        <w:br/>
      </w:r>
      <w:r>
        <w:rPr>
          <w:rFonts w:hint="eastAsia"/>
        </w:rPr>
        <w:t>　　第二节 中国粮食行业盈利情况分析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三、2024-2030年中国粮食行业供给预测</w:t>
      </w:r>
      <w:r>
        <w:rPr>
          <w:rFonts w:hint="eastAsia"/>
        </w:rPr>
        <w:br/>
      </w:r>
      <w:r>
        <w:rPr>
          <w:rFonts w:hint="eastAsia"/>
        </w:rPr>
        <w:t>　　第四节 中国粮食行业需求概况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二、2024年中国粮食行业市场需求特点分析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三、2024-2030年中国粮食市场需求预测</w:t>
      </w:r>
      <w:r>
        <w:rPr>
          <w:rFonts w:hint="eastAsia"/>
        </w:rPr>
        <w:br/>
      </w:r>
      <w:r>
        <w:rPr>
          <w:rFonts w:hint="eastAsia"/>
        </w:rPr>
        <w:t>　　第五节 粮食产业供需平衡状况分析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中国粮食行业进口情况分析预测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二、2023-2024年中国粮食行业进口特点分析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三、2024-2030年中国粮食行业进口情况预测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中国粮食行业出口情况分析预测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二、2023-2024年中国粮食行业出口特点分析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影响中国粮食行业进出口因素分析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一、中国粮食行业重点区域市场结构调研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二、**地区粮食行业调研分析</w:t>
      </w:r>
      <w:r>
        <w:rPr>
          <w:rFonts w:hint="eastAsia"/>
        </w:rPr>
        <w:br/>
      </w:r>
      <w:r>
        <w:rPr>
          <w:rFonts w:hint="eastAsia"/>
        </w:rPr>
        <w:t>　　　　三、**地区粮食行业调研分析</w:t>
      </w:r>
      <w:r>
        <w:rPr>
          <w:rFonts w:hint="eastAsia"/>
        </w:rPr>
        <w:br/>
      </w:r>
      <w:r>
        <w:rPr>
          <w:rFonts w:hint="eastAsia"/>
        </w:rPr>
        <w:t>　　　　四、**地区粮食行业调研分析</w:t>
      </w:r>
      <w:r>
        <w:rPr>
          <w:rFonts w:hint="eastAsia"/>
        </w:rPr>
        <w:br/>
      </w:r>
      <w:r>
        <w:rPr>
          <w:rFonts w:hint="eastAsia"/>
        </w:rPr>
        <w:t>　　　　五、**地区粮食行业调研分析</w:t>
      </w:r>
      <w:r>
        <w:rPr>
          <w:rFonts w:hint="eastAsia"/>
        </w:rPr>
        <w:br/>
      </w:r>
      <w:r>
        <w:rPr>
          <w:rFonts w:hint="eastAsia"/>
        </w:rPr>
        <w:t>　　　　六、**地区粮食行业调研分析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粮食行业竞争格局分析</w:t>
      </w:r>
      <w:r>
        <w:rPr>
          <w:rFonts w:hint="eastAsia"/>
        </w:rPr>
        <w:br/>
      </w:r>
      <w:r>
        <w:rPr>
          <w:rFonts w:hint="eastAsia"/>
        </w:rPr>
        <w:t>　　第一节 粮食行业集中度分析</w:t>
      </w:r>
      <w:r>
        <w:rPr>
          <w:rFonts w:hint="eastAsia"/>
        </w:rPr>
        <w:br/>
      </w:r>
      <w:r>
        <w:rPr>
          <w:rFonts w:hint="eastAsia"/>
        </w:rPr>
        <w:t>　　　　一、粮食市场集中度分析</w:t>
      </w:r>
      <w:r>
        <w:rPr>
          <w:rFonts w:hint="eastAsia"/>
        </w:rPr>
        <w:br/>
      </w:r>
      <w:r>
        <w:rPr>
          <w:rFonts w:hint="eastAsia"/>
        </w:rPr>
        <w:t>　　　　二、粮食企业集中度分析</w:t>
      </w:r>
      <w:r>
        <w:rPr>
          <w:rFonts w:hint="eastAsia"/>
        </w:rPr>
        <w:br/>
      </w:r>
      <w:r>
        <w:rPr>
          <w:rFonts w:hint="eastAsia"/>
        </w:rPr>
        <w:t>　　　　三、粮食区域集中度分析</w:t>
      </w:r>
      <w:r>
        <w:rPr>
          <w:rFonts w:hint="eastAsia"/>
        </w:rPr>
        <w:br/>
      </w:r>
      <w:r>
        <w:rPr>
          <w:rFonts w:hint="eastAsia"/>
        </w:rPr>
        <w:t>　　第二节 粮食行业竞争格局分析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一、2023-2024年粮食行业竞争分析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二、2023-2024年中外粮食产品竞争分析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四、2024-2030年国内主要粮食企业动向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粮食重点企业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粮食重点企业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粮食重点企业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粮食重点企业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二、粮食企业经营情况分析</w:t>
      </w:r>
      <w:r>
        <w:rPr>
          <w:rFonts w:hint="eastAsia"/>
        </w:rPr>
        <w:br/>
      </w:r>
      <w:r>
        <w:rPr>
          <w:rFonts w:hint="eastAsia"/>
        </w:rPr>
        <w:t>　　　　三、粮食企业发展规划及前景展望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我国粮食行业前景与机遇分析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一、我国粮食行业发展前景</w:t>
      </w:r>
      <w:r>
        <w:rPr>
          <w:rFonts w:hint="eastAsia"/>
        </w:rPr>
        <w:br/>
      </w:r>
      <w:r>
        <w:rPr>
          <w:rFonts w:hint="eastAsia"/>
        </w:rPr>
        <w:t>　　　　二、我国粮食发展机遇分析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三、2023-2024年粮食的发展机遇分析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四、经济危机对粮食行业的影响分析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2024-2030年中国粮食市场趋势分析</w:t>
      </w:r>
      <w:r>
        <w:rPr>
          <w:rFonts w:hint="eastAsia"/>
        </w:rPr>
        <w:br/>
      </w:r>
      <w:r>
        <w:rPr>
          <w:rFonts w:hint="eastAsia"/>
        </w:rPr>
        <w:t>　　　　一、粮食市场趋势总结</w:t>
      </w:r>
      <w:r>
        <w:rPr>
          <w:rFonts w:hint="eastAsia"/>
        </w:rPr>
        <w:br/>
      </w:r>
      <w:r>
        <w:rPr>
          <w:rFonts w:hint="eastAsia"/>
        </w:rPr>
        <w:t>　　　　二、粮食发展趋势分析</w:t>
      </w:r>
      <w:r>
        <w:rPr>
          <w:rFonts w:hint="eastAsia"/>
        </w:rPr>
        <w:br/>
      </w:r>
      <w:r>
        <w:rPr>
          <w:rFonts w:hint="eastAsia"/>
        </w:rPr>
        <w:t>　　　　三、粮食市场发展空间</w:t>
      </w:r>
      <w:r>
        <w:rPr>
          <w:rFonts w:hint="eastAsia"/>
        </w:rPr>
        <w:br/>
      </w:r>
      <w:r>
        <w:rPr>
          <w:rFonts w:hint="eastAsia"/>
        </w:rPr>
        <w:t>　　　　四、粮食产业政策趋向</w:t>
      </w:r>
      <w:r>
        <w:rPr>
          <w:rFonts w:hint="eastAsia"/>
        </w:rPr>
        <w:br/>
      </w:r>
      <w:r>
        <w:rPr>
          <w:rFonts w:hint="eastAsia"/>
        </w:rPr>
        <w:t>　　　　五、粮食技术革新趋势</w:t>
      </w:r>
      <w:r>
        <w:rPr>
          <w:rFonts w:hint="eastAsia"/>
        </w:rPr>
        <w:br/>
      </w:r>
      <w:r>
        <w:rPr>
          <w:rFonts w:hint="eastAsia"/>
        </w:rPr>
        <w:t>　　　　六、粮食价格走势分析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七、国际环境对粮食行业的影响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2024年影响粮食行业发展主要因素分析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一、影响粮食行业发展的不利因素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二、影响粮食行业发展的稳定因素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三、影响粮食行业发展的有利因素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四、我国粮食行业发展面临的机遇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五、我国粮食行业发展面临的挑战</w:t>
      </w:r>
      <w:r>
        <w:rPr>
          <w:rFonts w:hint="eastAsia"/>
        </w:rPr>
        <w:br/>
      </w:r>
      <w:r>
        <w:rPr>
          <w:rFonts w:hint="eastAsia"/>
        </w:rPr>
        <w:t>　　第二节 粮食行业投资风险分析预测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一、2024-2030年粮食行业市场风险分析预测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二、2024-2030年粮食行业政策风险分析预测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三、2024-2030年粮食行业技术风险分析预测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四、2024-2030年粮食行业竞争风险分析预测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五、2024-2030年粮食行业管理风险分析预测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六、2024-2030年粮食行业其他风险分析预测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2024-2030年粮食行业盈利模式与投资策略探讨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国外粮食行业投资现状及经营模式分析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一、境外粮食行业成长情况调查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我国粮食行业商业模式探讨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我国粮食行业投资国际化发展战略分析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我国粮食行业投资策略分析</w:t>
      </w:r>
      <w:r>
        <w:rPr>
          <w:rFonts w:hint="eastAsia"/>
        </w:rPr>
        <w:br/>
      </w:r>
      <w:r>
        <w:rPr>
          <w:rFonts w:hint="eastAsia"/>
        </w:rPr>
        <w:t>　　第五节 粮食行业最优投资路径设计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中国粮食行业生产、营销企业投资运作模式分析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粮食行业外销与内销优势分析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2024-2030年中国粮食行业市场规模及增长趋势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2024-2030年中国粮食行业投资规模预测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2024-2030年粮食行业市场盈利预测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(中.智林)粮食行业项目投资建议</w:t>
      </w:r>
      <w:r>
        <w:rPr>
          <w:rFonts w:hint="eastAsia"/>
        </w:rPr>
        <w:br/>
      </w:r>
      <w:r>
        <w:rPr>
          <w:rFonts w:hint="eastAsia"/>
        </w:rPr>
        <w:t>　　　　一、粮食技术应用注意事项</w:t>
      </w:r>
      <w:r>
        <w:rPr>
          <w:rFonts w:hint="eastAsia"/>
        </w:rPr>
        <w:br/>
      </w:r>
      <w:r>
        <w:rPr>
          <w:rFonts w:hint="eastAsia"/>
        </w:rPr>
        <w:t>　　　　二、粮食项目投资注意事项</w:t>
      </w:r>
      <w:r>
        <w:rPr>
          <w:rFonts w:hint="eastAsia"/>
        </w:rPr>
        <w:br/>
      </w:r>
      <w:r>
        <w:rPr>
          <w:rFonts w:hint="eastAsia"/>
        </w:rPr>
        <w:t>　　　　三、粮食生产开发注意事项</w:t>
      </w:r>
      <w:r>
        <w:rPr>
          <w:rFonts w:hint="eastAsia"/>
        </w:rPr>
        <w:br/>
      </w:r>
      <w:r>
        <w:rPr>
          <w:rFonts w:hint="eastAsia"/>
        </w:rPr>
        <w:t>　　　　四、粮食销售注意事项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粮食行业历程</w:t>
      </w:r>
      <w:r>
        <w:rPr>
          <w:rFonts w:hint="eastAsia"/>
        </w:rPr>
        <w:br/>
      </w:r>
      <w:r>
        <w:rPr>
          <w:rFonts w:hint="eastAsia"/>
        </w:rPr>
        <w:t>　　图表 粮食行业生命周期</w:t>
      </w:r>
      <w:r>
        <w:rPr>
          <w:rFonts w:hint="eastAsia"/>
        </w:rPr>
        <w:br/>
      </w:r>
      <w:r>
        <w:rPr>
          <w:rFonts w:hint="eastAsia"/>
        </w:rPr>
        <w:t>　　图表 粮食行业产业链分析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8c8f58614a80" w:history="1">
        <w:r>
          <w:rPr>
            <w:rStyle w:val="Hyperlink"/>
          </w:rPr>
          <w:t>2024年中国粮食行业研究分析及未来发展趋势预测报告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68c8f58614a80" w:history="1">
        <w:r>
          <w:rPr>
            <w:rStyle w:val="Hyperlink"/>
          </w:rPr>
          <w:t>https://www.20087.com/7/79/LiangShiHangYeKeXingXingFenXiBaoGao.html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23856cf42406d" w:history="1">
      <w:r>
        <w:rPr>
          <w:rStyle w:val="Hyperlink"/>
        </w:rPr>
        <w:t>2024年中国粮食行业研究分析及未来发展趋势预测报告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iangShiHangYeKeXingXingFenXiBaoGao.html" TargetMode="External" Id="R71d68c8f586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iangShiHangYeKeXingXingFenXiBaoGao.html" TargetMode="External" Id="Rdda23856cf4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2023-12-11T04:34:00Z</dcterms:created>
  <dcterms:modified xsi:type="dcterms:W3CDTF">2023-12-11T05:34:00Z</dcterms:modified>
  <dc:subject>2024年中国粮食行业研究分析及未来发展趋势预测报告</dc:subject>
  <dc:title>2024年中国粮食行业研究分析及未来发展趋势预测报告</dc:title>
  <cp:keywords>2024年中国粮食行业研究分析及未来发展趋势预测报告</cp:keywords>
  <dc:description>2024年中国粮食行业研究分析及未来发展趋势预测报告</dc:description>
</cp:coreProperties>
</file>