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1c7fdcf004dd7" w:history="1">
              <w:r>
                <w:rPr>
                  <w:rStyle w:val="Hyperlink"/>
                </w:rPr>
                <w:t>2026-2032年全球与中国有机燕麦发展现状及行业前景分析报告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1c7fdcf004dd7" w:history="1">
              <w:r>
                <w:rPr>
                  <w:rStyle w:val="Hyperlink"/>
                </w:rPr>
                <w:t>2026-2032年全球与中国有机燕麦发展现状及行业前景分析报告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1c7fdcf004dd7" w:history="1">
                <w:r>
                  <w:rPr>
                    <w:rStyle w:val="Hyperlink"/>
                  </w:rPr>
                  <w:t>https://www.20087.com/8/89/YouJiYanMaiDeXianZhuangYuQianJing.html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81c7fdcf004dd7" w:history="1">
        <w:r>
          <w:rPr>
            <w:rStyle w:val="Hyperlink"/>
          </w:rPr>
          <w:t>2026-2032年全球与中国有机燕麦发展现状及行业前景分析报告</w:t>
        </w:r>
      </w:hyperlink>
      <w:r>
        <w:rPr>
          <w:rFonts w:hint="eastAsia"/>
        </w:rPr>
        <w:t>》，2025年有机燕麦行业市场规模达 亿元，预计2032年市场规模将达 亿元，期间年均复合增长率（CAGR）达 %。报告系统分析了有机燕麦行业的市场规模、供需状况及竞争格局，结合有机燕麦技术发展现状与未来方向，科学预测了行业前景与增长趋势。报告重点评估了重点有机燕麦企业的经营表现及竞争优势，同时探讨了行业机遇与潜在风险。通过对有机燕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中国有机燕麦概述</w:t>
      </w:r>
      <w:r>
        <w:rPr>
          <w:rFonts w:hint="eastAsia"/>
        </w:rPr>
        <w:br/>
      </w:r>
      <w:r>
        <w:rPr>
          <w:rFonts w:hint="eastAsia"/>
        </w:rPr>
        <w:t>　　第一节 有机燕麦行业定义</w:t>
      </w:r>
      <w:r>
        <w:rPr>
          <w:rFonts w:hint="eastAsia"/>
        </w:rPr>
        <w:br/>
      </w:r>
      <w:r>
        <w:rPr>
          <w:rFonts w:hint="eastAsia"/>
        </w:rPr>
        <w:t>　　第二节 有机燕麦行业发展特性</w:t>
      </w:r>
      <w:r>
        <w:rPr>
          <w:rFonts w:hint="eastAsia"/>
        </w:rPr>
        <w:br/>
      </w:r>
      <w:r>
        <w:rPr>
          <w:rFonts w:hint="eastAsia"/>
        </w:rPr>
        <w:t>　　第三节 有机燕麦产业链分析</w:t>
      </w:r>
      <w:r>
        <w:rPr>
          <w:rFonts w:hint="eastAsia"/>
        </w:rPr>
        <w:br/>
      </w:r>
      <w:r>
        <w:rPr>
          <w:rFonts w:hint="eastAsia"/>
        </w:rPr>
        <w:t>　　第四节 有机燕麦行业生命周期分析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中国有机燕麦行业发展环境分析</w:t>
      </w:r>
      <w:r>
        <w:rPr>
          <w:rFonts w:hint="eastAsia"/>
        </w:rPr>
        <w:br/>
      </w:r>
      <w:r>
        <w:rPr>
          <w:rFonts w:hint="eastAsia"/>
        </w:rPr>
        <w:t>　　第一节 有机燕麦行业经济环境分析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有机燕麦行业相关政策、标准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有机燕麦行业相关发展规划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2025-2026年有机燕麦行业技术发展现状及趋势分析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有机燕麦行业技术发展现状分析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国内外有机燕麦行业技术差异与原因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有机燕麦行业技术发展方向、趋势预测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提升有机燕麦行业技术能力策略建议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全球主要有机燕麦市场发展概况</w:t>
      </w:r>
      <w:r>
        <w:rPr>
          <w:rFonts w:hint="eastAsia"/>
        </w:rPr>
        <w:br/>
      </w:r>
      <w:r>
        <w:rPr>
          <w:rFonts w:hint="eastAsia"/>
        </w:rPr>
        <w:t>　　第一节 全球有机燕麦市场发展分析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欧洲地区主要国家有机燕麦市场概况</w:t>
      </w:r>
      <w:r>
        <w:rPr>
          <w:rFonts w:hint="eastAsia"/>
        </w:rPr>
        <w:br/>
      </w:r>
      <w:r>
        <w:rPr>
          <w:rFonts w:hint="eastAsia"/>
        </w:rPr>
        <w:t>　　第三节 北美地区有机燕麦市场概况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亚洲地区主要国家有机燕麦市场概况</w:t>
      </w:r>
      <w:r>
        <w:rPr>
          <w:rFonts w:hint="eastAsia"/>
        </w:rPr>
        <w:br/>
      </w:r>
      <w:r>
        <w:rPr>
          <w:rFonts w:hint="eastAsia"/>
        </w:rPr>
        <w:t>　　第五节 全球有机燕麦市场发展预测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中国有机燕麦发展现状</w:t>
      </w:r>
      <w:r>
        <w:rPr>
          <w:rFonts w:hint="eastAsia"/>
        </w:rPr>
        <w:br/>
      </w:r>
      <w:r>
        <w:rPr>
          <w:rFonts w:hint="eastAsia"/>
        </w:rPr>
        <w:t>　　第一节 中国有机燕麦市场现状分析</w:t>
      </w:r>
      <w:r>
        <w:rPr>
          <w:rFonts w:hint="eastAsia"/>
        </w:rPr>
        <w:br/>
      </w:r>
      <w:r>
        <w:rPr>
          <w:rFonts w:hint="eastAsia"/>
        </w:rPr>
        <w:t>　　第二节 中国有机燕麦行业产量情况分析及预测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一、有机燕麦总体产能规模</w:t>
      </w:r>
      <w:r>
        <w:rPr>
          <w:rFonts w:hint="eastAsia"/>
        </w:rPr>
        <w:br/>
      </w:r>
      <w:r>
        <w:rPr>
          <w:rFonts w:hint="eastAsia"/>
        </w:rPr>
        <w:t>　　　　二、有机燕麦生产区域分布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三、2020-2025年中国有机燕麦行业产量统计分析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四、2026-2032年中国有机燕麦行业产量预测分析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一、中国有机燕麦市场需求特点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二、2020-2025年中国有机燕麦市场需求量统计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三、2026-2032年中国有机燕麦市场需求量预测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中国有机燕麦价格趋势分析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一、2020-2025年中国有机燕麦市场价格趋势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二、2026-2032年中国有机燕麦市场价格走势预测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有机燕麦市场特性分析</w:t>
      </w:r>
      <w:r>
        <w:rPr>
          <w:rFonts w:hint="eastAsia"/>
        </w:rPr>
        <w:br/>
      </w:r>
      <w:r>
        <w:rPr>
          <w:rFonts w:hint="eastAsia"/>
        </w:rPr>
        <w:t>　　第一节 有机燕麦行业集中度分析</w:t>
      </w:r>
      <w:r>
        <w:rPr>
          <w:rFonts w:hint="eastAsia"/>
        </w:rPr>
        <w:br/>
      </w:r>
      <w:r>
        <w:rPr>
          <w:rFonts w:hint="eastAsia"/>
        </w:rPr>
        <w:t>　　第二节 有机燕麦行业SWOT分析</w:t>
      </w:r>
      <w:r>
        <w:rPr>
          <w:rFonts w:hint="eastAsia"/>
        </w:rPr>
        <w:br/>
      </w:r>
      <w:r>
        <w:rPr>
          <w:rFonts w:hint="eastAsia"/>
        </w:rPr>
        <w:t>　　　　一、有机燕麦行业优势</w:t>
      </w:r>
      <w:r>
        <w:rPr>
          <w:rFonts w:hint="eastAsia"/>
        </w:rPr>
        <w:br/>
      </w:r>
      <w:r>
        <w:rPr>
          <w:rFonts w:hint="eastAsia"/>
        </w:rPr>
        <w:t>　　　　二、有机燕麦行业劣势</w:t>
      </w:r>
      <w:r>
        <w:rPr>
          <w:rFonts w:hint="eastAsia"/>
        </w:rPr>
        <w:br/>
      </w:r>
      <w:r>
        <w:rPr>
          <w:rFonts w:hint="eastAsia"/>
        </w:rPr>
        <w:t>　　　　三、有机燕麦行业机会</w:t>
      </w:r>
      <w:r>
        <w:rPr>
          <w:rFonts w:hint="eastAsia"/>
        </w:rPr>
        <w:br/>
      </w:r>
      <w:r>
        <w:rPr>
          <w:rFonts w:hint="eastAsia"/>
        </w:rPr>
        <w:t>　　　　四、有机燕麦行业风险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2020-2025年有机燕麦行业经济运行状况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2020-2025年中国有机燕麦行业盈利能力分析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2020-2025年中国有机燕麦行业发展能力分析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2020-2025年有机燕麦行业偿债能力分析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2020-2025年有机燕麦制造企业数量分析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有机燕麦行业上、下游市场分析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有机燕麦行业上游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有机燕麦行业下游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中国有机燕麦行业重点地区发展分析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有机燕麦行业重点区域市场结构调研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**地区有机燕麦市场发展分析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**地区有机燕麦市场发展分析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**地区有机燕麦市场发展分析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**地区有机燕麦市场发展分析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**地区有机燕麦市场发展分析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2020-2025年中国有机燕麦进出口分析</w:t>
      </w:r>
      <w:r>
        <w:rPr>
          <w:rFonts w:hint="eastAsia"/>
        </w:rPr>
        <w:br/>
      </w:r>
      <w:r>
        <w:rPr>
          <w:rFonts w:hint="eastAsia"/>
        </w:rPr>
        <w:t>　　第一节 有机燕麦进口情况分析</w:t>
      </w:r>
      <w:r>
        <w:rPr>
          <w:rFonts w:hint="eastAsia"/>
        </w:rPr>
        <w:br/>
      </w:r>
      <w:r>
        <w:rPr>
          <w:rFonts w:hint="eastAsia"/>
        </w:rPr>
        <w:t>　　第二节 有机燕麦出口情况分析</w:t>
      </w:r>
      <w:r>
        <w:rPr>
          <w:rFonts w:hint="eastAsia"/>
        </w:rPr>
        <w:br/>
      </w:r>
      <w:r>
        <w:rPr>
          <w:rFonts w:hint="eastAsia"/>
        </w:rPr>
        <w:t>　　第三节 影响有机燕麦进出口因素分析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有机燕麦行业重点企业竞争力分析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有机燕麦行业企业经营策略研究分析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有机燕麦企业多样化经营策略分析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一、有机燕麦企业多样化经营情况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二、现行有机燕麦行业多样化经营的方向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大型有机燕麦企业集团未来发展策略分析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对中小有机燕麦企业生产经营的建议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有机燕麦行业投资风险预警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影响有机燕麦行业发展的主要因素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一、2026影响有机燕麦行业运行的有利因素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二、2026影响有机燕麦行业运行的稳定因素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三、2026影响有机燕麦行业运行的不利因素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四、2026我国有机燕麦行业发展面临的挑战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五、2026我国有机燕麦行业发展面临的机遇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有机燕麦行业投资风险预警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一、有机燕麦行业市场风险预测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二、有机燕麦行业政策风险预测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三、有机燕麦行业经营风险预测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四、有机燕麦行业技术风险预测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五、有机燕麦行业竞争风险预测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六、有机燕麦行业其他风险预测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有机燕麦投资建议</w:t>
      </w:r>
      <w:r>
        <w:rPr>
          <w:rFonts w:hint="eastAsia"/>
        </w:rPr>
        <w:br/>
      </w:r>
      <w:r>
        <w:rPr>
          <w:rFonts w:hint="eastAsia"/>
        </w:rPr>
        <w:t>　　第一节 2026年有机燕麦市场前景分析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2026年有机燕麦发展趋势预测</w:t>
      </w:r>
      <w:r>
        <w:rPr>
          <w:rFonts w:hint="eastAsia"/>
        </w:rPr>
        <w:br/>
      </w:r>
      <w:r>
        <w:rPr>
          <w:rFonts w:hint="eastAsia"/>
        </w:rPr>
        <w:t>　　第三节 有机燕麦行业投资进入壁垒分析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2020-2025年中国有机燕麦市场规模及增长情况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2026-2032年中国有机燕麦行业产量预测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2020-2025年中国有机燕麦行业市场需求及增长情况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2026-2032年中国有机燕麦行业市场需求预测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2020-2025年中国有机燕麦行业利润及增长情况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**地区有机燕麦行业市场需求情况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2020-2025年中国有机燕麦行业出口情况分析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2020-2025年中国有机燕麦行业产品市场价格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2026-2032年中国有机燕麦行业产品市场价格走势预测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有机燕麦重点企业经营情况分析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有机燕麦重点企业经营情况分析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2026-2032年中国有机燕麦市场规模预测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2026-2032年中国有机燕麦行业利润预测</w:t>
      </w:r>
      <w:r>
        <w:rPr>
          <w:rFonts w:hint="eastAsia"/>
        </w:rPr>
        <w:br/>
      </w:r>
      <w:r>
        <w:rPr>
          <w:rFonts w:hint="eastAsia"/>
        </w:rPr>
        <w:t>　　图表 2026年有机燕麦行业壁垒</w:t>
      </w:r>
      <w:r>
        <w:rPr>
          <w:rFonts w:hint="eastAsia"/>
        </w:rPr>
        <w:br/>
      </w:r>
      <w:r>
        <w:rPr>
          <w:rFonts w:hint="eastAsia"/>
        </w:rPr>
        <w:t>　　图表 2026年有机燕麦市场前景分析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2026-2032年中国有机燕麦市场需求预测</w:t>
      </w:r>
      <w:r>
        <w:rPr>
          <w:rFonts w:hint="eastAsia"/>
        </w:rPr>
        <w:br/>
      </w:r>
      <w:r>
        <w:rPr>
          <w:rFonts w:hint="eastAsia"/>
        </w:rPr>
        <w:t>　　图表 2026年有机燕麦发展趋势预测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1c7fdcf004dd7" w:history="1">
        <w:r>
          <w:rPr>
            <w:rStyle w:val="Hyperlink"/>
          </w:rPr>
          <w:t>2026-2032年全球与中国有机燕麦发展现状及行业前景分析报告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1c7fdcf004dd7" w:history="1">
        <w:r>
          <w:rPr>
            <w:rStyle w:val="Hyperlink"/>
          </w:rPr>
          <w:t>https://www.20087.com/8/89/YouJiYanMaiDeXianZhuangYuQianJing.html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热点：有机燕麦片的功效与作用、有机燕麦为何尽量少吃、有机燕麦片、有机燕麦麸皮的作用与功效、有机燕麦片的吃法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7d24e942d46c6" w:history="1">
      <w:r>
        <w:rPr>
          <w:rStyle w:val="Hyperlink"/>
        </w:rPr>
        <w:t>2026-2032年全球与中国有机燕麦发展现状及行业前景分析报告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ouJiYanMaiDeXianZhuangYuQianJing.html" TargetMode="External" Id="Rab81c7fdcf0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ouJiYanMaiDeXianZhuangYuQianJing.html" TargetMode="External" Id="Rc217d24e942d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2026-04-19T02:51:48Z</dcterms:created>
  <dcterms:modified xsi:type="dcterms:W3CDTF">2026-04-19T03:51:48Z</dcterms:modified>
  <dc:subject>2026-2032年全球与中国有机燕麦发展现状及行业前景分析报告</dc:subject>
  <dc:title>2026-2032年全球与中国有机燕麦发展现状及行业前景分析报告</dc:title>
  <cp:keywords>2026-2032年全球与中国有机燕麦发展现状及行业前景分析报告</cp:keywords>
  <dc:description>2026-2032年全球与中国有机燕麦发展现状及行业前景分析报告</dc:description>
</cp:coreProperties>
</file>