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7a3514e654363" w:history="1">
              <w:r>
                <w:rPr>
                  <w:rStyle w:val="Hyperlink"/>
                </w:rPr>
                <w:t>2025-2031年中国菜油籽行业现状与发展前景报告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7a3514e654363" w:history="1">
              <w:r>
                <w:rPr>
                  <w:rStyle w:val="Hyperlink"/>
                </w:rPr>
                <w:t>2025-2031年中国菜油籽行业现状与发展前景报告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7a3514e654363" w:history="1">
                <w:r>
                  <w:rPr>
                    <w:rStyle w:val="Hyperlink"/>
                  </w:rPr>
                  <w:t>https://www.20087.com/8/19/CaiYouZiShiChangQianJingFenXi.html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油籽是油菜作物的种子，作为全球重要的植物油来源之一，广泛用于食用油、生物柴油及食品工业原料。目前，菜油籽种植区域主要集中在亚洲、欧洲和北美等地，其产量与气候条件、病虫害防治水平以及农业政策密切相关。随着消费者对健康饮食理念的关注提升，菜油因其低饱和脂肪酸含量和富含不饱和脂肪酸的优势，在食用油市场中占据稳定份额。菜油籽产业链正向优质化、机械化和绿色种植方向发展，部分地区推广高产抗逆品种和轮作制度，以提高土地利用率和单位面积产出。同时，加工环节的技术进步也在推动油脂提取效率提升，并减少副产物浪费。</w:t>
      </w:r>
      <w:r>
        <w:rPr>
          <w:rFonts w:hint="eastAsia"/>
        </w:rPr>
        <w:br/>
      </w:r>
      <w:r>
        <w:rPr>
          <w:rFonts w:hint="eastAsia"/>
        </w:rPr>
        <w:t>　　未来，菜油籽产业将在可持续农业、功能性食品开发与新能源应用方面迎来新的发展机遇。在“双碳”目标背景下，菜油籽作为可再生资源在生物柴油领域的应用将得到进一步拓展，尤其在交通能源转型过程中具有重要战略意义。同时，食品行业对天然、有机、非转基因食用油的需求增长，也将促使菜油籽向高品质、功能强化方向发展，例如通过育种技术提升油酸比例或添加抗氧化成分，增强产品附加值。此外，智慧农业的发展将推动菜油籽种植向精准施肥、智能灌溉、远程监测等方向演进，提升生产效率并降低环境影响。整体来看，菜油籽将在保障粮食安全、促进农村经济发展与绿色能源替代等方面持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7a3514e654363" w:history="1">
        <w:r>
          <w:rPr>
            <w:rStyle w:val="Hyperlink"/>
          </w:rPr>
          <w:t>2025-2031年中国菜油籽行业现状与发展前景报告</w:t>
        </w:r>
      </w:hyperlink>
      <w:r>
        <w:rPr>
          <w:rFonts w:hint="eastAsia"/>
        </w:rPr>
        <w:t>》基于统计局、相关行业协会及科研机构的详实数据，系统呈现菜油籽行业市场规模、技术发展现状及未来趋势，客观分析菜油籽行业竞争格局与主要企业经营状况。报告从菜油籽供需关系、政策环境等维度，评估了菜油籽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菜油籽行业概述</w:t>
      </w:r>
      <w:r>
        <w:rPr>
          <w:rFonts w:hint="eastAsia"/>
        </w:rPr>
        <w:br/>
      </w:r>
      <w:r>
        <w:rPr>
          <w:rFonts w:hint="eastAsia"/>
        </w:rPr>
        <w:t>　　第一节 菜油籽定义与分类</w:t>
      </w:r>
      <w:r>
        <w:rPr>
          <w:rFonts w:hint="eastAsia"/>
        </w:rPr>
        <w:br/>
      </w:r>
      <w:r>
        <w:rPr>
          <w:rFonts w:hint="eastAsia"/>
        </w:rPr>
        <w:t>　　第二节 菜油籽应用领域</w:t>
      </w:r>
      <w:r>
        <w:rPr>
          <w:rFonts w:hint="eastAsia"/>
        </w:rPr>
        <w:br/>
      </w:r>
      <w:r>
        <w:rPr>
          <w:rFonts w:hint="eastAsia"/>
        </w:rPr>
        <w:t>　　第三节 菜油籽行业经济指标分析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菜油籽产业链及经营模式分析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三、菜油籽销售模式及销售渠道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全球菜油籽市场发展综述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2019-2024年全球菜油籽市场规模与趋势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主要国家与地区菜油籽市场分析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2025-2031年全球菜油籽行业发展趋势与前景预测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中国菜油籽行业市场分析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2024-2025年菜油籽产能与投资动态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一、国内菜油籽产能及利用情况</w:t>
      </w:r>
      <w:r>
        <w:rPr>
          <w:rFonts w:hint="eastAsia"/>
        </w:rPr>
        <w:br/>
      </w:r>
      <w:r>
        <w:rPr>
          <w:rFonts w:hint="eastAsia"/>
        </w:rPr>
        <w:t>　　　　二、菜油籽产能扩张与投资动态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2025-2031年菜油籽行业产量统计与趋势预测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一、2019-2024年菜油籽行业产量数据统计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1、2019-2024年菜油籽产量及增长趋势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2、2019-2024年菜油籽细分产品产量及份额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二、影响菜油籽产量的关键因素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三、2025-2031年菜油籽产量预测</w:t>
      </w:r>
      <w:r>
        <w:rPr>
          <w:rFonts w:hint="eastAsia"/>
        </w:rPr>
        <w:br/>
      </w:r>
      <w:r>
        <w:rPr>
          <w:rFonts w:hint="eastAsia"/>
        </w:rPr>
        <w:t>　　第三节 2025-2031年菜油籽市场需求与销售分析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一、2024-2025年菜油籽行业需求现状</w:t>
      </w:r>
      <w:r>
        <w:rPr>
          <w:rFonts w:hint="eastAsia"/>
        </w:rPr>
        <w:br/>
      </w:r>
      <w:r>
        <w:rPr>
          <w:rFonts w:hint="eastAsia"/>
        </w:rPr>
        <w:t>　　　　二、菜油籽客户群体与需求特点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三、2019-2024年菜油籽行业销售规模分析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四、2025-2031年菜油籽市场增长潜力与规模预测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中国菜油籽细分市场与下游应用领域分析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菜油籽细分市场分析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一、2024-2025年菜油籽主要细分产品市场现状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菜油籽下游应用与客户群体分析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一、2024-2025年菜油籽各应用领域市场现状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2024-2025年菜油籽行业技术发展现状及趋势分析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菜油籽行业技术发展现状分析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国内外菜油籽行业技术差异与原因</w:t>
      </w:r>
      <w:r>
        <w:rPr>
          <w:rFonts w:hint="eastAsia"/>
        </w:rPr>
        <w:br/>
      </w:r>
      <w:r>
        <w:rPr>
          <w:rFonts w:hint="eastAsia"/>
        </w:rPr>
        <w:t>　　第三节 菜油籽行业技术发展方向、趋势预测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提升菜油籽行业技术能力策略建议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菜油籽价格机制与竞争策略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一、2019-2024年菜油籽市场价格走势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菜油籽定价策略与方法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2025-2031年菜油籽价格竞争态势与趋势预测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中国菜油籽行业重点区域市场研究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2024-2025年重点区域菜油籽市场发展概况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三、2025-2031年菜油籽行业发展潜力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三、2025-2031年菜油籽行业发展潜力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三、2025-2031年菜油籽行业发展潜力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三、2025-2031年菜油籽行业发展潜力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三、2025-2031年菜油籽行业发展潜力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2019-2024年中国菜油籽行业进出口情况分析</w:t>
      </w:r>
      <w:r>
        <w:rPr>
          <w:rFonts w:hint="eastAsia"/>
        </w:rPr>
        <w:br/>
      </w:r>
      <w:r>
        <w:rPr>
          <w:rFonts w:hint="eastAsia"/>
        </w:rPr>
        <w:t>　　第一节 菜油籽行业进口情况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一、2019-2024年菜油籽进口规模及增长情况</w:t>
      </w:r>
      <w:r>
        <w:rPr>
          <w:rFonts w:hint="eastAsia"/>
        </w:rPr>
        <w:br/>
      </w:r>
      <w:r>
        <w:rPr>
          <w:rFonts w:hint="eastAsia"/>
        </w:rPr>
        <w:t>　　　　二、菜油籽主要进口来源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菜油籽行业出口情况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一、2019-2024年菜油籽出口规模及增长情况</w:t>
      </w:r>
      <w:r>
        <w:rPr>
          <w:rFonts w:hint="eastAsia"/>
        </w:rPr>
        <w:br/>
      </w:r>
      <w:r>
        <w:rPr>
          <w:rFonts w:hint="eastAsia"/>
        </w:rPr>
        <w:t>　　　　二、菜油籽主要出口目的地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2019-2024年中国菜油籽行业总体发展与财务状况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2019-2024年中国菜油籽行业规模情况</w:t>
      </w:r>
      <w:r>
        <w:rPr>
          <w:rFonts w:hint="eastAsia"/>
        </w:rPr>
        <w:br/>
      </w:r>
      <w:r>
        <w:rPr>
          <w:rFonts w:hint="eastAsia"/>
        </w:rPr>
        <w:t>　　　　一、菜油籽行业企业数量规模</w:t>
      </w:r>
      <w:r>
        <w:rPr>
          <w:rFonts w:hint="eastAsia"/>
        </w:rPr>
        <w:br/>
      </w:r>
      <w:r>
        <w:rPr>
          <w:rFonts w:hint="eastAsia"/>
        </w:rPr>
        <w:t>　　　　二、菜油籽行业从业人员规模</w:t>
      </w:r>
      <w:r>
        <w:rPr>
          <w:rFonts w:hint="eastAsia"/>
        </w:rPr>
        <w:br/>
      </w:r>
      <w:r>
        <w:rPr>
          <w:rFonts w:hint="eastAsia"/>
        </w:rPr>
        <w:t>　　　　三、菜油籽行业市场敏感性分析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2019-2024年中国菜油籽行业财务能力分析</w:t>
      </w:r>
      <w:r>
        <w:rPr>
          <w:rFonts w:hint="eastAsia"/>
        </w:rPr>
        <w:br/>
      </w:r>
      <w:r>
        <w:rPr>
          <w:rFonts w:hint="eastAsia"/>
        </w:rPr>
        <w:t>　　　　一、菜油籽行业盈利能力</w:t>
      </w:r>
      <w:r>
        <w:rPr>
          <w:rFonts w:hint="eastAsia"/>
        </w:rPr>
        <w:br/>
      </w:r>
      <w:r>
        <w:rPr>
          <w:rFonts w:hint="eastAsia"/>
        </w:rPr>
        <w:t>　　　　二、菜油籽行业偿债能力</w:t>
      </w:r>
      <w:r>
        <w:rPr>
          <w:rFonts w:hint="eastAsia"/>
        </w:rPr>
        <w:br/>
      </w:r>
      <w:r>
        <w:rPr>
          <w:rFonts w:hint="eastAsia"/>
        </w:rPr>
        <w:t>　　　　三、菜油籽行业营运能力</w:t>
      </w:r>
      <w:r>
        <w:rPr>
          <w:rFonts w:hint="eastAsia"/>
        </w:rPr>
        <w:br/>
      </w:r>
      <w:r>
        <w:rPr>
          <w:rFonts w:hint="eastAsia"/>
        </w:rPr>
        <w:t>　　　　四、菜油籽行业发展能力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菜油籽行业重点企业调研分析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二、企业菜油籽业务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二、企业菜油籽业务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二、企业菜油籽业务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二、企业菜油籽业务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二、企业菜油籽业务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二、企业菜油籽业务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中国菜油籽行业竞争格局分析</w:t>
      </w:r>
      <w:r>
        <w:rPr>
          <w:rFonts w:hint="eastAsia"/>
        </w:rPr>
        <w:br/>
      </w:r>
      <w:r>
        <w:rPr>
          <w:rFonts w:hint="eastAsia"/>
        </w:rPr>
        <w:t>　　第一节 菜油籽行业竞争格局总览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2024-2025年菜油籽行业竞争力分析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2019-2024年菜油籽行业企业并购活动分析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2024-2025年菜油籽行业会展与招投标活动分析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一、菜油籽行业会展活动及其市场影响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2025年中国菜油籽企业发展企业发展策略与建议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菜油籽销售模式与渠道策略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菜油籽品牌与市场推广策略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菜油籽研发投入与技术创新能力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菜油籽合作联盟与资源整合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中国菜油籽行业风险与对策</w:t>
      </w:r>
      <w:r>
        <w:rPr>
          <w:rFonts w:hint="eastAsia"/>
        </w:rPr>
        <w:br/>
      </w:r>
      <w:r>
        <w:rPr>
          <w:rFonts w:hint="eastAsia"/>
        </w:rPr>
        <w:t>　　第一节 菜油籽行业SWOT分析</w:t>
      </w:r>
      <w:r>
        <w:rPr>
          <w:rFonts w:hint="eastAsia"/>
        </w:rPr>
        <w:br/>
      </w:r>
      <w:r>
        <w:rPr>
          <w:rFonts w:hint="eastAsia"/>
        </w:rPr>
        <w:t>　　　　一、菜油籽行业优势</w:t>
      </w:r>
      <w:r>
        <w:rPr>
          <w:rFonts w:hint="eastAsia"/>
        </w:rPr>
        <w:br/>
      </w:r>
      <w:r>
        <w:rPr>
          <w:rFonts w:hint="eastAsia"/>
        </w:rPr>
        <w:t>　　　　二、菜油籽行业劣势</w:t>
      </w:r>
      <w:r>
        <w:rPr>
          <w:rFonts w:hint="eastAsia"/>
        </w:rPr>
        <w:br/>
      </w:r>
      <w:r>
        <w:rPr>
          <w:rFonts w:hint="eastAsia"/>
        </w:rPr>
        <w:t>　　　　三、菜油籽市场机会</w:t>
      </w:r>
      <w:r>
        <w:rPr>
          <w:rFonts w:hint="eastAsia"/>
        </w:rPr>
        <w:br/>
      </w:r>
      <w:r>
        <w:rPr>
          <w:rFonts w:hint="eastAsia"/>
        </w:rPr>
        <w:t>　　　　四、菜油籽市场威胁</w:t>
      </w:r>
      <w:r>
        <w:rPr>
          <w:rFonts w:hint="eastAsia"/>
        </w:rPr>
        <w:br/>
      </w:r>
      <w:r>
        <w:rPr>
          <w:rFonts w:hint="eastAsia"/>
        </w:rPr>
        <w:t>　　第二节 菜油籽行业风险及对策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2025-2031年中国菜油籽行业前景与发展趋势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2024-2025年菜油籽行业发展环境分析</w:t>
      </w:r>
      <w:r>
        <w:rPr>
          <w:rFonts w:hint="eastAsia"/>
        </w:rPr>
        <w:br/>
      </w:r>
      <w:r>
        <w:rPr>
          <w:rFonts w:hint="eastAsia"/>
        </w:rPr>
        <w:t>　　　　一、菜油籽行业主管部门与监管体制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二、菜油籽行业主要法律法规及政策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三、菜油籽行业标准与质量监管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2025-2031年菜油籽行业发展趋势与方向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2025-2031年菜油籽行业发展潜力与机遇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菜油籽行业研究结论与建议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中-智-林-－菜油籽行业发展建议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2019-2024年中国菜油籽市场规模及增长情况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2019-2024年中国菜油籽行业产能及增长趋势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2025-2031年中国菜油籽行业产能预测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2019-2024年中国菜油籽行业产量及增长趋势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2025-2031年中国菜油籽行业产量预测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2019-2024年中国菜油籽行业市场需求及增长情况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2025-2031年中国菜油籽行业市场需求预测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2019-2024年中国菜油籽行业利润及增长情况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**地区菜油籽市场规模及增长情况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**地区菜油籽行业市场需求情况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**地区菜油籽行业市场需求情况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2019-2024年中国菜油籽行业进口量及增速统计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2019-2024年中国菜油籽行业出口量及增速统计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菜油籽重点企业经营情况分析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2025年菜油籽行业壁垒</w:t>
      </w:r>
      <w:r>
        <w:rPr>
          <w:rFonts w:hint="eastAsia"/>
        </w:rPr>
        <w:br/>
      </w:r>
      <w:r>
        <w:rPr>
          <w:rFonts w:hint="eastAsia"/>
        </w:rPr>
        <w:t>　　图表 2025年菜油籽市场前景分析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2025-2031年中国菜油籽市场需求预测</w:t>
      </w:r>
      <w:r>
        <w:rPr>
          <w:rFonts w:hint="eastAsia"/>
        </w:rPr>
        <w:br/>
      </w:r>
      <w:r>
        <w:rPr>
          <w:rFonts w:hint="eastAsia"/>
        </w:rPr>
        <w:t>　　图表 2025年菜油籽发展趋势预测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7a3514e654363" w:history="1">
        <w:r>
          <w:rPr>
            <w:rStyle w:val="Hyperlink"/>
          </w:rPr>
          <w:t>2025-2031年中国菜油籽行业现状与发展前景报告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7a3514e654363" w:history="1">
        <w:r>
          <w:rPr>
            <w:rStyle w:val="Hyperlink"/>
          </w:rPr>
          <w:t>https://www.20087.com/8/19/CaiYouZiShiChangQianJingFenXi.html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热点：菜籽油菜籽图片、菜油籽多少钱一斤、油菜籽的功效与作用及食用方法、菜油籽的生产过程、油菜籽的作用与功效、菜油籽价格、菜籽油的好处、菜油籽出油率是多少、油菜籽的用途有哪些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bdf61171e4afe" w:history="1">
      <w:r>
        <w:rPr>
          <w:rStyle w:val="Hyperlink"/>
        </w:rPr>
        <w:t>2025-2031年中国菜油籽行业现状与发展前景报告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aiYouZiShiChangQianJingFenXi.html" TargetMode="External" Id="R8557a3514e65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aiYouZiShiChangQianJingFenXi.html" TargetMode="External" Id="R0e7bdf61171e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2025-09-05T00:17:18Z</dcterms:created>
  <dcterms:modified xsi:type="dcterms:W3CDTF">2025-09-05T01:17:18Z</dcterms:modified>
  <dc:subject>2025-2031年中国菜油籽行业现状与发展前景报告</dc:subject>
  <dc:title>2025-2031年中国菜油籽行业现状与发展前景报告</dc:title>
  <cp:keywords>2025-2031年中国菜油籽行业现状与发展前景报告</cp:keywords>
  <dc:description>2025-2031年中国菜油籽行业现状与发展前景报告</dc:description>
</cp:coreProperties>
</file>