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0828e8a9147f2" w:history="1">
              <w:r>
                <w:rPr>
                  <w:rStyle w:val="Hyperlink"/>
                </w:rPr>
                <w:t>2025-2031年中国庭院桌市场现状与发展前景预测报告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0828e8a9147f2" w:history="1">
              <w:r>
                <w:rPr>
                  <w:rStyle w:val="Hyperlink"/>
                </w:rPr>
                <w:t>2025-2031年中国庭院桌市场现状与发展前景预测报告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30828e8a9147f2" w:history="1">
                <w:r>
                  <w:rPr>
                    <w:rStyle w:val="Hyperlink"/>
                  </w:rPr>
                  <w:t>https://www.20087.com/9/99/TingYuanZhuoShiChangQianJingYuCe.html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庭院桌是户外生活空间中的功能性家具，用于餐饮、休闲、园艺操作与社交活动，通常与座椅组合布置于阳台、露台、花园或公共绿地。庭院桌材质多样，包括防腐木、铝合金、铸铁、PE藤编与工程石材，兼顾耐候性、结构强度与美学设计。桌面形态涵盖圆形、方形与伸缩式，部分型号集成遮阳伞孔、冰桶或旋转托盘。庭院桌企业注重防紫外线老化、防潮防腐与易清洁特性，推行模块化组装设计以简化运输与安装。在城市住宅中，折叠与可收纳庭院桌满足小空间需求；在商业场所，耐用型大尺寸桌体支持高强度使用。</w:t>
      </w:r>
      <w:r>
        <w:rPr>
          <w:rFonts w:hint="eastAsia"/>
        </w:rPr>
        <w:br/>
      </w:r>
      <w:r>
        <w:rPr>
          <w:rFonts w:hint="eastAsia"/>
        </w:rPr>
        <w:t>　　未来，庭院桌将向智能集成、可持续材料与多功能适应性方向演进。光伏充电面板将嵌入桌面，支持为移动设备供电；内置LED灯带与蓝牙音箱将提升夜间使用体验。再生塑料、竹纤维复合材料与低碳混凝土将替代传统高耗能材质，降低环境足迹。自调节高度与可变形结构将推广，适应用餐、工作与休闲多种模式。在生态设计上，集水式桌面与内置种植槽将支持雨水收集与微型园艺，增强与自然的互动。表面自清洁涂层与抗菌处理将延长维护周期。庭院桌正从静态家具向集功能、能源、生态于一体的户外生活平台转型，推动宜居环境与可持续生活方式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30828e8a9147f2" w:history="1">
        <w:r>
          <w:rPr>
            <w:rStyle w:val="Hyperlink"/>
          </w:rPr>
          <w:t>2025-2031年中国庭院桌市场现状与发展前景预测报告</w:t>
        </w:r>
      </w:hyperlink>
      <w:r>
        <w:rPr>
          <w:rFonts w:hint="eastAsia"/>
        </w:rPr>
        <w:t>》整合了国家统计局、相关行业协会等机构的详实数据，结合专业研究团队对庭院桌市场的长期监测，对庭院桌行业发展现状进行了全面分析。报告探讨了庭院桌行业的市场规模、需求动态、进出口情况、产业链结构和区域分布，详细分析了庭院桌竞争格局以及潜在的风险与投资机会。同时，报告也阐明了庭院桌行业的发展趋势，并对庭院桌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庭院桌行业概述</w:t>
      </w:r>
      <w:r>
        <w:rPr>
          <w:rFonts w:hint="eastAsia"/>
        </w:rPr>
        <w:br/>
      </w:r>
      <w:r>
        <w:rPr>
          <w:rFonts w:hint="eastAsia"/>
        </w:rPr>
        <w:t>　　第一节 庭院桌定义与分类</w:t>
      </w:r>
      <w:r>
        <w:rPr>
          <w:rFonts w:hint="eastAsia"/>
        </w:rPr>
        <w:br/>
      </w:r>
      <w:r>
        <w:rPr>
          <w:rFonts w:hint="eastAsia"/>
        </w:rPr>
        <w:t>　　第二节 庭院桌应用领域</w:t>
      </w:r>
      <w:r>
        <w:rPr>
          <w:rFonts w:hint="eastAsia"/>
        </w:rPr>
        <w:br/>
      </w:r>
      <w:r>
        <w:rPr>
          <w:rFonts w:hint="eastAsia"/>
        </w:rPr>
        <w:t>　　第三节 庭院桌行业经济指标分析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庭院桌产业链及经营模式分析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三、庭院桌销售模式及销售渠道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全球庭院桌市场发展综述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2019-2024年全球庭院桌市场规模与趋势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主要国家与地区庭院桌市场分析</w:t>
      </w:r>
      <w:r>
        <w:rPr>
          <w:rFonts w:hint="eastAsia"/>
        </w:rPr>
        <w:br/>
      </w:r>
      <w:r>
        <w:rPr>
          <w:rFonts w:hint="eastAsia"/>
        </w:rPr>
        <w:t>　　第三节 2025-2031年全球庭院桌行业发展趋势与前景预测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中国庭院桌行业市场分析</w:t>
      </w:r>
      <w:r>
        <w:rPr>
          <w:rFonts w:hint="eastAsia"/>
        </w:rPr>
        <w:br/>
      </w:r>
      <w:r>
        <w:rPr>
          <w:rFonts w:hint="eastAsia"/>
        </w:rPr>
        <w:t>　　第一节 2024-2025年庭院桌产能与投资动态</w:t>
      </w:r>
      <w:r>
        <w:rPr>
          <w:rFonts w:hint="eastAsia"/>
        </w:rPr>
        <w:br/>
      </w:r>
      <w:r>
        <w:rPr>
          <w:rFonts w:hint="eastAsia"/>
        </w:rPr>
        <w:t>　　　　一、国内庭院桌产能及利用情况</w:t>
      </w:r>
      <w:r>
        <w:rPr>
          <w:rFonts w:hint="eastAsia"/>
        </w:rPr>
        <w:br/>
      </w:r>
      <w:r>
        <w:rPr>
          <w:rFonts w:hint="eastAsia"/>
        </w:rPr>
        <w:t>　　　　二、庭院桌产能扩张与投资动态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2025-2031年庭院桌行业产量统计与趋势预测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一、2019-2024年庭院桌行业产量数据统计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1、2019-2024年庭院桌产量及增长趋势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2、2019-2024年庭院桌细分产品产量及份额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二、影响庭院桌产量的关键因素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三、2025-2031年庭院桌产量预测</w:t>
      </w:r>
      <w:r>
        <w:rPr>
          <w:rFonts w:hint="eastAsia"/>
        </w:rPr>
        <w:br/>
      </w:r>
      <w:r>
        <w:rPr>
          <w:rFonts w:hint="eastAsia"/>
        </w:rPr>
        <w:t>　　第三节 2025-2031年庭院桌市场需求与销售分析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一、2024-2025年庭院桌行业需求现状</w:t>
      </w:r>
      <w:r>
        <w:rPr>
          <w:rFonts w:hint="eastAsia"/>
        </w:rPr>
        <w:br/>
      </w:r>
      <w:r>
        <w:rPr>
          <w:rFonts w:hint="eastAsia"/>
        </w:rPr>
        <w:t>　　　　二、庭院桌客户群体与需求特点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三、2019-2024年庭院桌行业销售规模分析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四、2025-2031年庭院桌市场增长潜力与规模预测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中国庭院桌细分市场与下游应用领域分析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庭院桌细分市场分析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一、2024-2025年庭院桌主要细分产品市场现状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庭院桌下游应用与客户群体分析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一、2024-2025年庭院桌各应用领域市场现状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2024-2025年庭院桌行业技术发展现状及趋势分析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庭院桌行业技术发展现状分析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国内外庭院桌行业技术差异与原因</w:t>
      </w:r>
      <w:r>
        <w:rPr>
          <w:rFonts w:hint="eastAsia"/>
        </w:rPr>
        <w:br/>
      </w:r>
      <w:r>
        <w:rPr>
          <w:rFonts w:hint="eastAsia"/>
        </w:rPr>
        <w:t>　　第三节 庭院桌行业技术发展方向、趋势预测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提升庭院桌行业技术能力策略建议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庭院桌价格机制与竞争策略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一、2019-2024年庭院桌市场价格走势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庭院桌定价策略与方法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2025-2031年庭院桌价格竞争态势与趋势预测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中国庭院桌行业重点区域市场研究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2024-2025年重点区域庭院桌市场发展概况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二、2019-2024年庭院桌市场需求规模情况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三、2025-2031年庭院桌行业发展潜力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二、2019-2024年庭院桌市场需求规模情况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三、2025-2031年庭院桌行业发展潜力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二、2019-2024年庭院桌市场需求规模情况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三、2025-2031年庭院桌行业发展潜力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二、2019-2024年庭院桌市场需求规模情况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三、2025-2031年庭院桌行业发展潜力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二、2019-2024年庭院桌市场需求规模情况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三、2025-2031年庭院桌行业发展潜力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2019-2024年中国庭院桌行业进出口情况分析</w:t>
      </w:r>
      <w:r>
        <w:rPr>
          <w:rFonts w:hint="eastAsia"/>
        </w:rPr>
        <w:br/>
      </w:r>
      <w:r>
        <w:rPr>
          <w:rFonts w:hint="eastAsia"/>
        </w:rPr>
        <w:t>　　第一节 庭院桌行业进口情况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一、2019-2024年庭院桌进口规模及增长情况</w:t>
      </w:r>
      <w:r>
        <w:rPr>
          <w:rFonts w:hint="eastAsia"/>
        </w:rPr>
        <w:br/>
      </w:r>
      <w:r>
        <w:rPr>
          <w:rFonts w:hint="eastAsia"/>
        </w:rPr>
        <w:t>　　　　二、庭院桌主要进口来源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庭院桌行业出口情况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一、2019-2024年庭院桌出口规模及增长情况</w:t>
      </w:r>
      <w:r>
        <w:rPr>
          <w:rFonts w:hint="eastAsia"/>
        </w:rPr>
        <w:br/>
      </w:r>
      <w:r>
        <w:rPr>
          <w:rFonts w:hint="eastAsia"/>
        </w:rPr>
        <w:t>　　　　二、庭院桌主要出口目的地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2019-2024年中国庭院桌行业总体发展与财务状况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2019-2024年中国庭院桌行业规模情况</w:t>
      </w:r>
      <w:r>
        <w:rPr>
          <w:rFonts w:hint="eastAsia"/>
        </w:rPr>
        <w:br/>
      </w:r>
      <w:r>
        <w:rPr>
          <w:rFonts w:hint="eastAsia"/>
        </w:rPr>
        <w:t>　　　　一、庭院桌行业企业数量规模</w:t>
      </w:r>
      <w:r>
        <w:rPr>
          <w:rFonts w:hint="eastAsia"/>
        </w:rPr>
        <w:br/>
      </w:r>
      <w:r>
        <w:rPr>
          <w:rFonts w:hint="eastAsia"/>
        </w:rPr>
        <w:t>　　　　二、庭院桌行业从业人员规模</w:t>
      </w:r>
      <w:r>
        <w:rPr>
          <w:rFonts w:hint="eastAsia"/>
        </w:rPr>
        <w:br/>
      </w:r>
      <w:r>
        <w:rPr>
          <w:rFonts w:hint="eastAsia"/>
        </w:rPr>
        <w:t>　　　　三、庭院桌行业市场敏感性分析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2019-2024年中国庭院桌行业财务能力分析</w:t>
      </w:r>
      <w:r>
        <w:rPr>
          <w:rFonts w:hint="eastAsia"/>
        </w:rPr>
        <w:br/>
      </w:r>
      <w:r>
        <w:rPr>
          <w:rFonts w:hint="eastAsia"/>
        </w:rPr>
        <w:t>　　　　一、庭院桌行业盈利能力</w:t>
      </w:r>
      <w:r>
        <w:rPr>
          <w:rFonts w:hint="eastAsia"/>
        </w:rPr>
        <w:br/>
      </w:r>
      <w:r>
        <w:rPr>
          <w:rFonts w:hint="eastAsia"/>
        </w:rPr>
        <w:t>　　　　二、庭院桌行业偿债能力</w:t>
      </w:r>
      <w:r>
        <w:rPr>
          <w:rFonts w:hint="eastAsia"/>
        </w:rPr>
        <w:br/>
      </w:r>
      <w:r>
        <w:rPr>
          <w:rFonts w:hint="eastAsia"/>
        </w:rPr>
        <w:t>　　　　三、庭院桌行业营运能力</w:t>
      </w:r>
      <w:r>
        <w:rPr>
          <w:rFonts w:hint="eastAsia"/>
        </w:rPr>
        <w:br/>
      </w:r>
      <w:r>
        <w:rPr>
          <w:rFonts w:hint="eastAsia"/>
        </w:rPr>
        <w:t>　　　　四、庭院桌行业发展能力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庭院桌行业重点企业调研分析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二、企业庭院桌业务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二、企业庭院桌业务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二、企业庭院桌业务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二、企业庭院桌业务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二、企业庭院桌业务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二、企业庭院桌业务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中国庭院桌行业竞争格局分析</w:t>
      </w:r>
      <w:r>
        <w:rPr>
          <w:rFonts w:hint="eastAsia"/>
        </w:rPr>
        <w:br/>
      </w:r>
      <w:r>
        <w:rPr>
          <w:rFonts w:hint="eastAsia"/>
        </w:rPr>
        <w:t>　　第一节 庭院桌行业竞争格局总览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2024-2025年庭院桌行业竞争力分析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2019-2024年庭院桌行业企业并购活动分析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2024-2025年庭院桌行业会展与招投标活动分析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一、庭院桌行业会展活动及其市场影响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2025年中国庭院桌企业发展企业发展策略与建议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庭院桌销售模式与渠道策略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庭院桌品牌与市场推广策略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庭院桌研发投入与技术创新能力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庭院桌合作联盟与资源整合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中国庭院桌行业风险与对策</w:t>
      </w:r>
      <w:r>
        <w:rPr>
          <w:rFonts w:hint="eastAsia"/>
        </w:rPr>
        <w:br/>
      </w:r>
      <w:r>
        <w:rPr>
          <w:rFonts w:hint="eastAsia"/>
        </w:rPr>
        <w:t>　　第一节 庭院桌行业SWOT分析</w:t>
      </w:r>
      <w:r>
        <w:rPr>
          <w:rFonts w:hint="eastAsia"/>
        </w:rPr>
        <w:br/>
      </w:r>
      <w:r>
        <w:rPr>
          <w:rFonts w:hint="eastAsia"/>
        </w:rPr>
        <w:t>　　　　一、庭院桌行业优势</w:t>
      </w:r>
      <w:r>
        <w:rPr>
          <w:rFonts w:hint="eastAsia"/>
        </w:rPr>
        <w:br/>
      </w:r>
      <w:r>
        <w:rPr>
          <w:rFonts w:hint="eastAsia"/>
        </w:rPr>
        <w:t>　　　　二、庭院桌行业劣势</w:t>
      </w:r>
      <w:r>
        <w:rPr>
          <w:rFonts w:hint="eastAsia"/>
        </w:rPr>
        <w:br/>
      </w:r>
      <w:r>
        <w:rPr>
          <w:rFonts w:hint="eastAsia"/>
        </w:rPr>
        <w:t>　　　　三、庭院桌市场机会</w:t>
      </w:r>
      <w:r>
        <w:rPr>
          <w:rFonts w:hint="eastAsia"/>
        </w:rPr>
        <w:br/>
      </w:r>
      <w:r>
        <w:rPr>
          <w:rFonts w:hint="eastAsia"/>
        </w:rPr>
        <w:t>　　　　四、庭院桌市场威胁</w:t>
      </w:r>
      <w:r>
        <w:rPr>
          <w:rFonts w:hint="eastAsia"/>
        </w:rPr>
        <w:br/>
      </w:r>
      <w:r>
        <w:rPr>
          <w:rFonts w:hint="eastAsia"/>
        </w:rPr>
        <w:t>　　第二节 庭院桌行业风险及对策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2025-2031年中国庭院桌行业前景与发展趋势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2024-2025年庭院桌行业发展环境分析</w:t>
      </w:r>
      <w:r>
        <w:rPr>
          <w:rFonts w:hint="eastAsia"/>
        </w:rPr>
        <w:br/>
      </w:r>
      <w:r>
        <w:rPr>
          <w:rFonts w:hint="eastAsia"/>
        </w:rPr>
        <w:t>　　　　一、庭院桌行业主管部门与监管体制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二、庭院桌行业主要法律法规及政策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三、庭院桌行业标准与质量监管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2025-2031年庭院桌行业发展趋势与方向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2025-2031年庭院桌行业发展潜力与机遇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庭院桌行业研究结论与建议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中:智:林:－庭院桌行业发展建议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庭院桌行业历程</w:t>
      </w:r>
      <w:r>
        <w:rPr>
          <w:rFonts w:hint="eastAsia"/>
        </w:rPr>
        <w:br/>
      </w:r>
      <w:r>
        <w:rPr>
          <w:rFonts w:hint="eastAsia"/>
        </w:rPr>
        <w:t>　　图表 庭院桌行业生命周期</w:t>
      </w:r>
      <w:r>
        <w:rPr>
          <w:rFonts w:hint="eastAsia"/>
        </w:rPr>
        <w:br/>
      </w:r>
      <w:r>
        <w:rPr>
          <w:rFonts w:hint="eastAsia"/>
        </w:rPr>
        <w:t>　　图表 庭院桌行业产业链分析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2019-2024年中国庭院桌行业市场规模及增长情况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2019-2024年庭院桌行业市场容量分析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2019-2024年中国庭院桌行业产能统计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2019-2024年中国庭院桌行业产量及增长趋势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2019-2024年中国庭院桌市场需求量及增速统计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2024年中国庭院桌行业需求领域分布格局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2019-2024年中国庭院桌行业销售收入分析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2019-2024年中国庭院桌行业盈利情况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2019-2024年中国庭院桌行业利润总额统计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2019-2024年中国庭院桌进口数量分析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2019-2024年中国庭院桌进口金额分析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2019-2024年中国庭院桌出口数量分析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2019-2024年中国庭院桌出口金额分析</w:t>
      </w:r>
      <w:r>
        <w:rPr>
          <w:rFonts w:hint="eastAsia"/>
        </w:rPr>
        <w:br/>
      </w:r>
      <w:r>
        <w:rPr>
          <w:rFonts w:hint="eastAsia"/>
        </w:rPr>
        <w:t>　　图表 2024年中国庭院桌进口国家及地区分析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2024年中国庭院桌出口国家及地区分析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2019-2024年中国庭院桌行业企业数量情况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2019-2024年中国庭院桌行业企业平均规模情况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**地区庭院桌市场规模及增长情况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**地区庭院桌行业市场需求情况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**地区庭院桌市场规模及增长情况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**地区庭院桌行业市场需求情况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**地区庭院桌市场规模及增长情况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**地区庭院桌行业市场需求情况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**地区庭院桌市场规模及增长情况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**地区庭院桌行业市场需求情况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庭院桌重点企业（一）基本信息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庭院桌重点企业（一）经营情况分析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庭院桌重点企业（一）主要经济指标情况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庭院桌重点企业（一）盈利能力情况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庭院桌重点企业（一）偿债能力情况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庭院桌重点企业（一）运营能力情况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庭院桌重点企业（一）成长能力情况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庭院桌重点企业（二）基本信息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庭院桌重点企业（二）经营情况分析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庭院桌重点企业（二）主要经济指标情况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庭院桌重点企业（二）盈利能力情况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庭院桌重点企业（二）偿债能力情况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庭院桌重点企业（二）运营能力情况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庭院桌重点企业（二）成长能力情况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庭院桌重点企业（三）基本信息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庭院桌重点企业（三）经营情况分析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庭院桌重点企业（三）主要经济指标情况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庭院桌重点企业（三）盈利能力情况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庭院桌重点企业（三）偿债能力情况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庭院桌重点企业（三）运营能力情况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庭院桌重点企业（三）成长能力情况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2025-2031年中国庭院桌行业产能预测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2025-2031年中国庭院桌行业产量预测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2025-2031年中国庭院桌市场需求量预测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2025-2031年中国庭院桌行业供需平衡预测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2025-2031年中国庭院桌行业市场容量预测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2025-2031年中国庭院桌行业市场规模预测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2025年中国庭院桌市场前景分析</w:t>
      </w:r>
      <w:r>
        <w:rPr>
          <w:rFonts w:hint="eastAsia"/>
        </w:rPr>
        <w:br/>
      </w:r>
      <w:r>
        <w:rPr>
          <w:rFonts w:hint="eastAsia"/>
        </w:rPr>
        <w:t>　　图表 2025年中国庭院桌发展趋势预测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0828e8a9147f2" w:history="1">
        <w:r>
          <w:rPr>
            <w:rStyle w:val="Hyperlink"/>
          </w:rPr>
          <w:t>2025-2031年中国庭院桌市场现状与发展前景预测报告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30828e8a9147f2" w:history="1">
        <w:r>
          <w:rPr>
            <w:rStyle w:val="Hyperlink"/>
          </w:rPr>
          <w:t>https://www.20087.com/9/99/TingYuanZhuoShiChangQianJingYuCe.html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f808dee77046bd" w:history="1">
      <w:r>
        <w:rPr>
          <w:rStyle w:val="Hyperlink"/>
        </w:rPr>
        <w:t>2025-2031年中国庭院桌市场现状与发展前景预测报告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TingYuanZhuoShiChangQianJingYuCe.html" TargetMode="External" Id="Ra030828e8a91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TingYuanZhuoShiChangQianJingYuCe.html" TargetMode="External" Id="Racf808dee77046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2025-10-15T08:27:39Z</dcterms:created>
  <dcterms:modified xsi:type="dcterms:W3CDTF">2025-10-15T09:27:39Z</dcterms:modified>
  <dc:subject>2025-2031年中国庭院桌市场现状与发展前景预测报告</dc:subject>
  <dc:title>2025-2031年中国庭院桌市场现状与发展前景预测报告</dc:title>
  <cp:keywords>2025-2031年中国庭院桌市场现状与发展前景预测报告</cp:keywords>
  <dc:description>2025-2031年中国庭院桌市场现状与发展前景预测报告</dc:description>
</cp:coreProperties>
</file>