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71aa7ea9b4e48" w:history="1">
              <w:r>
                <w:rPr>
                  <w:rStyle w:val="Hyperlink"/>
                </w:rPr>
                <w:t>2025-2031年中国稻谷及其种业行业现状深度调研及发展趋势分析报告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71aa7ea9b4e48" w:history="1">
              <w:r>
                <w:rPr>
                  <w:rStyle w:val="Hyperlink"/>
                </w:rPr>
                <w:t>2025-2031年中国稻谷及其种业行业现状深度调研及发展趋势分析报告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71aa7ea9b4e48" w:history="1">
                <w:r>
                  <w:rPr>
                    <w:rStyle w:val="Hyperlink"/>
                  </w:rPr>
                  <w:t>https://www.20087.com/9/89/DaoGuJiQiZhongYeWeiLaiFaZhanQuShi.html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及其种业是农业生产的重要组成部分，近年来随着农业科技的进步和市场需求的变化，其发展呈现出新的特点。目前，稻谷及其种业不仅在产量、品质方面有了显著提升，还在品种多样性、抗逆性方面实现了优化。随着基因编辑技术的应用，培育出了更多适应不同生态环境、具有特定优良性状的新品种，提高了稻谷生产的可持续性。</w:t>
      </w:r>
      <w:r>
        <w:rPr>
          <w:rFonts w:hint="eastAsia"/>
        </w:rPr>
        <w:br/>
      </w:r>
      <w:r>
        <w:rPr>
          <w:rFonts w:hint="eastAsia"/>
        </w:rPr>
        <w:t>　　未来，稻谷及其种业的发展将更加注重可持续性和智能化。一方面，通过基因编辑、分子标记辅助育种等技术，开发更多具有高产、优质、抗病虫害的新品种，提高稻谷生产的经济效益和生态效益；另一方面，随着农业物联网技术的应用，实现对水稻生长环境的精准管理和智能监控，提高生产效率和资源利用效率。此外，随着消费者对健康食品需求的增加，开发富含功能性成分的稻米品种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71aa7ea9b4e48" w:history="1">
        <w:r>
          <w:rPr>
            <w:rStyle w:val="Hyperlink"/>
          </w:rPr>
          <w:t>2025-2031年中国稻谷及其种业行业现状深度调研及发展趋势分析报告</w:t>
        </w:r>
      </w:hyperlink>
      <w:r>
        <w:rPr>
          <w:rFonts w:hint="eastAsia"/>
        </w:rPr>
        <w:t>》基于国家统计局及稻谷及其种业行业协会的权威数据，全面调研了稻谷及其种业行业的市场规模、市场需求、产业链结构及价格变动，并对稻谷及其种业细分市场进行了深入分析。报告详细剖析了稻谷及其种业市场竞争格局，重点关注品牌影响力及重点企业的运营表现，同时科学预测了稻谷及其种业市场前景与发展趋势，识别了行业潜在的风险与机遇。通过专业、科学的研究方法，报告为稻谷及其种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稻谷作物市场现状</w:t>
      </w:r>
      <w:r>
        <w:rPr>
          <w:rFonts w:hint="eastAsia"/>
        </w:rPr>
        <w:br/>
      </w:r>
      <w:r>
        <w:rPr>
          <w:rFonts w:hint="eastAsia"/>
        </w:rPr>
        <w:t>　　1.1 稻谷作物发展现状</w:t>
      </w:r>
      <w:r>
        <w:rPr>
          <w:rFonts w:hint="eastAsia"/>
        </w:rPr>
        <w:br/>
      </w:r>
      <w:r>
        <w:rPr>
          <w:rFonts w:hint="eastAsia"/>
        </w:rPr>
        <w:t>　　　　1.1.1 稻谷区域种植现状</w:t>
      </w:r>
      <w:r>
        <w:rPr>
          <w:rFonts w:hint="eastAsia"/>
        </w:rPr>
        <w:br/>
      </w:r>
      <w:r>
        <w:rPr>
          <w:rFonts w:hint="eastAsia"/>
        </w:rPr>
        <w:t>　　　　1.1.2 稻谷类型种植现状</w:t>
      </w:r>
      <w:r>
        <w:rPr>
          <w:rFonts w:hint="eastAsia"/>
        </w:rPr>
        <w:br/>
      </w:r>
      <w:r>
        <w:rPr>
          <w:rFonts w:hint="eastAsia"/>
        </w:rPr>
        <w:t>　　1.2 行业法规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中国稻谷供给现状</w:t>
      </w:r>
      <w:r>
        <w:rPr>
          <w:rFonts w:hint="eastAsia"/>
        </w:rPr>
        <w:br/>
      </w:r>
      <w:r>
        <w:rPr>
          <w:rFonts w:hint="eastAsia"/>
        </w:rPr>
        <w:t>　　2.1 长江上游稻谷种植区</w:t>
      </w:r>
      <w:r>
        <w:rPr>
          <w:rFonts w:hint="eastAsia"/>
        </w:rPr>
        <w:br/>
      </w:r>
      <w:r>
        <w:rPr>
          <w:rFonts w:hint="eastAsia"/>
        </w:rPr>
        <w:t>　　　　2.1.1 四川稻谷种植区现状</w:t>
      </w:r>
      <w:r>
        <w:rPr>
          <w:rFonts w:hint="eastAsia"/>
        </w:rPr>
        <w:br/>
      </w:r>
      <w:r>
        <w:rPr>
          <w:rFonts w:hint="eastAsia"/>
        </w:rPr>
        <w:t>　　　　2.1.2 重庆稻谷种植区现状</w:t>
      </w:r>
      <w:r>
        <w:rPr>
          <w:rFonts w:hint="eastAsia"/>
        </w:rPr>
        <w:br/>
      </w:r>
      <w:r>
        <w:rPr>
          <w:rFonts w:hint="eastAsia"/>
        </w:rPr>
        <w:t>　　2.2 长江中游稻谷种植区</w:t>
      </w:r>
      <w:r>
        <w:rPr>
          <w:rFonts w:hint="eastAsia"/>
        </w:rPr>
        <w:br/>
      </w:r>
      <w:r>
        <w:rPr>
          <w:rFonts w:hint="eastAsia"/>
        </w:rPr>
        <w:t>　　　　2.2.1 湖北稻谷种植区现状</w:t>
      </w:r>
      <w:r>
        <w:rPr>
          <w:rFonts w:hint="eastAsia"/>
        </w:rPr>
        <w:br/>
      </w:r>
      <w:r>
        <w:rPr>
          <w:rFonts w:hint="eastAsia"/>
        </w:rPr>
        <w:t>　　　　2.2.2 湖南稻谷种植区现状</w:t>
      </w:r>
      <w:r>
        <w:rPr>
          <w:rFonts w:hint="eastAsia"/>
        </w:rPr>
        <w:br/>
      </w:r>
      <w:r>
        <w:rPr>
          <w:rFonts w:hint="eastAsia"/>
        </w:rPr>
        <w:t>　　　　2.2.3 江西稻谷种植区现状</w:t>
      </w:r>
      <w:r>
        <w:rPr>
          <w:rFonts w:hint="eastAsia"/>
        </w:rPr>
        <w:br/>
      </w:r>
      <w:r>
        <w:rPr>
          <w:rFonts w:hint="eastAsia"/>
        </w:rPr>
        <w:t>　　2.3 长江下游稻谷种植区</w:t>
      </w:r>
      <w:r>
        <w:rPr>
          <w:rFonts w:hint="eastAsia"/>
        </w:rPr>
        <w:br/>
      </w:r>
      <w:r>
        <w:rPr>
          <w:rFonts w:hint="eastAsia"/>
        </w:rPr>
        <w:t>　　　　2.3.1 江苏稻谷种植区现状</w:t>
      </w:r>
      <w:r>
        <w:rPr>
          <w:rFonts w:hint="eastAsia"/>
        </w:rPr>
        <w:br/>
      </w:r>
      <w:r>
        <w:rPr>
          <w:rFonts w:hint="eastAsia"/>
        </w:rPr>
        <w:t>　　　　2.3.2 浙江稻谷种植区现状</w:t>
      </w:r>
      <w:r>
        <w:rPr>
          <w:rFonts w:hint="eastAsia"/>
        </w:rPr>
        <w:br/>
      </w:r>
      <w:r>
        <w:rPr>
          <w:rFonts w:hint="eastAsia"/>
        </w:rPr>
        <w:t>　　　　2.3.3 安徽稻谷种植区现状</w:t>
      </w:r>
      <w:r>
        <w:rPr>
          <w:rFonts w:hint="eastAsia"/>
        </w:rPr>
        <w:br/>
      </w:r>
      <w:r>
        <w:rPr>
          <w:rFonts w:hint="eastAsia"/>
        </w:rPr>
        <w:t>　　　　2.3.4 上海稻谷种植区现状</w:t>
      </w:r>
      <w:r>
        <w:rPr>
          <w:rFonts w:hint="eastAsia"/>
        </w:rPr>
        <w:br/>
      </w:r>
      <w:r>
        <w:rPr>
          <w:rFonts w:hint="eastAsia"/>
        </w:rPr>
        <w:t>　　2.4 华南稻谷种植区</w:t>
      </w:r>
      <w:r>
        <w:rPr>
          <w:rFonts w:hint="eastAsia"/>
        </w:rPr>
        <w:br/>
      </w:r>
      <w:r>
        <w:rPr>
          <w:rFonts w:hint="eastAsia"/>
        </w:rPr>
        <w:t>　　　　2.4.1 福建稻谷种植区现状</w:t>
      </w:r>
      <w:r>
        <w:rPr>
          <w:rFonts w:hint="eastAsia"/>
        </w:rPr>
        <w:br/>
      </w:r>
      <w:r>
        <w:rPr>
          <w:rFonts w:hint="eastAsia"/>
        </w:rPr>
        <w:t>　　　　2.4.2 云南稻谷种植区现状</w:t>
      </w:r>
      <w:r>
        <w:rPr>
          <w:rFonts w:hint="eastAsia"/>
        </w:rPr>
        <w:br/>
      </w:r>
      <w:r>
        <w:rPr>
          <w:rFonts w:hint="eastAsia"/>
        </w:rPr>
        <w:t>　　　　2.4.3 海南稻谷种植区现状</w:t>
      </w:r>
      <w:r>
        <w:rPr>
          <w:rFonts w:hint="eastAsia"/>
        </w:rPr>
        <w:br/>
      </w:r>
      <w:r>
        <w:rPr>
          <w:rFonts w:hint="eastAsia"/>
        </w:rPr>
        <w:t>　　　　2.4.4 广东稻谷种植区现状</w:t>
      </w:r>
      <w:r>
        <w:rPr>
          <w:rFonts w:hint="eastAsia"/>
        </w:rPr>
        <w:br/>
      </w:r>
      <w:r>
        <w:rPr>
          <w:rFonts w:hint="eastAsia"/>
        </w:rPr>
        <w:t>　　2.5 东北单季稻种植区</w:t>
      </w:r>
      <w:r>
        <w:rPr>
          <w:rFonts w:hint="eastAsia"/>
        </w:rPr>
        <w:br/>
      </w:r>
      <w:r>
        <w:rPr>
          <w:rFonts w:hint="eastAsia"/>
        </w:rPr>
        <w:t>　　　　2.5.1 黑龙江稻谷种植区现状</w:t>
      </w:r>
      <w:r>
        <w:rPr>
          <w:rFonts w:hint="eastAsia"/>
        </w:rPr>
        <w:br/>
      </w:r>
      <w:r>
        <w:rPr>
          <w:rFonts w:hint="eastAsia"/>
        </w:rPr>
        <w:t>　　　　2.5.2 吉林稻谷种植区现状</w:t>
      </w:r>
      <w:r>
        <w:rPr>
          <w:rFonts w:hint="eastAsia"/>
        </w:rPr>
        <w:br/>
      </w:r>
      <w:r>
        <w:rPr>
          <w:rFonts w:hint="eastAsia"/>
        </w:rPr>
        <w:t>　　　　2.5.3 辽宁稻谷种植区现状</w:t>
      </w:r>
      <w:r>
        <w:rPr>
          <w:rFonts w:hint="eastAsia"/>
        </w:rPr>
        <w:br/>
      </w:r>
      <w:r>
        <w:rPr>
          <w:rFonts w:hint="eastAsia"/>
        </w:rPr>
        <w:t>　　　　2.5.4 内蒙稻谷种植区现状</w:t>
      </w:r>
      <w:r>
        <w:rPr>
          <w:rFonts w:hint="eastAsia"/>
        </w:rPr>
        <w:br/>
      </w:r>
      <w:r>
        <w:rPr>
          <w:rFonts w:hint="eastAsia"/>
        </w:rPr>
        <w:t>　　2.6 华北中迟熟稻种植区</w:t>
      </w:r>
      <w:r>
        <w:rPr>
          <w:rFonts w:hint="eastAsia"/>
        </w:rPr>
        <w:br/>
      </w:r>
      <w:r>
        <w:rPr>
          <w:rFonts w:hint="eastAsia"/>
        </w:rPr>
        <w:t>　　　　2.6.1 北京稻谷种植区现状</w:t>
      </w:r>
      <w:r>
        <w:rPr>
          <w:rFonts w:hint="eastAsia"/>
        </w:rPr>
        <w:br/>
      </w:r>
      <w:r>
        <w:rPr>
          <w:rFonts w:hint="eastAsia"/>
        </w:rPr>
        <w:t>　　　　2.6.2 天津稻谷种植区现状</w:t>
      </w:r>
      <w:r>
        <w:rPr>
          <w:rFonts w:hint="eastAsia"/>
        </w:rPr>
        <w:br/>
      </w:r>
      <w:r>
        <w:rPr>
          <w:rFonts w:hint="eastAsia"/>
        </w:rPr>
        <w:t>　　　　2.6.3 山东稻谷种植区现状</w:t>
      </w:r>
      <w:r>
        <w:rPr>
          <w:rFonts w:hint="eastAsia"/>
        </w:rPr>
        <w:br/>
      </w:r>
      <w:r>
        <w:rPr>
          <w:rFonts w:hint="eastAsia"/>
        </w:rPr>
        <w:t>　　　　2.6.4 河北稻谷种植区现状</w:t>
      </w:r>
      <w:r>
        <w:rPr>
          <w:rFonts w:hint="eastAsia"/>
        </w:rPr>
        <w:br/>
      </w:r>
      <w:r>
        <w:rPr>
          <w:rFonts w:hint="eastAsia"/>
        </w:rPr>
        <w:t>　　　　2.6.5 河南稻谷种植区现状</w:t>
      </w:r>
      <w:r>
        <w:rPr>
          <w:rFonts w:hint="eastAsia"/>
        </w:rPr>
        <w:br/>
      </w:r>
      <w:r>
        <w:rPr>
          <w:rFonts w:hint="eastAsia"/>
        </w:rPr>
        <w:t>　　　　2.6.6 山西稻谷种植区现状</w:t>
      </w:r>
      <w:r>
        <w:rPr>
          <w:rFonts w:hint="eastAsia"/>
        </w:rPr>
        <w:br/>
      </w:r>
      <w:r>
        <w:rPr>
          <w:rFonts w:hint="eastAsia"/>
        </w:rPr>
        <w:t>　　　　2.6.7 陕西稻谷种植区现状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稻谷消费分析</w:t>
      </w:r>
      <w:r>
        <w:rPr>
          <w:rFonts w:hint="eastAsia"/>
        </w:rPr>
        <w:br/>
      </w:r>
      <w:r>
        <w:rPr>
          <w:rFonts w:hint="eastAsia"/>
        </w:rPr>
        <w:t>　　3.1 口粮消费</w:t>
      </w:r>
      <w:r>
        <w:rPr>
          <w:rFonts w:hint="eastAsia"/>
        </w:rPr>
        <w:br/>
      </w:r>
      <w:r>
        <w:rPr>
          <w:rFonts w:hint="eastAsia"/>
        </w:rPr>
        <w:t>　　3.2 种业消费</w:t>
      </w:r>
      <w:r>
        <w:rPr>
          <w:rFonts w:hint="eastAsia"/>
        </w:rPr>
        <w:br/>
      </w:r>
      <w:r>
        <w:rPr>
          <w:rFonts w:hint="eastAsia"/>
        </w:rPr>
        <w:t>　　3.3 稻谷进出口现状</w:t>
      </w:r>
      <w:r>
        <w:rPr>
          <w:rFonts w:hint="eastAsia"/>
        </w:rPr>
        <w:br/>
      </w:r>
      <w:r>
        <w:rPr>
          <w:rFonts w:hint="eastAsia"/>
        </w:rPr>
        <w:t>　　3.4 稻谷消费发展趋势</w:t>
      </w:r>
      <w:r>
        <w:rPr>
          <w:rFonts w:hint="eastAsia"/>
        </w:rPr>
        <w:br/>
      </w:r>
      <w:r>
        <w:rPr>
          <w:rFonts w:hint="eastAsia"/>
        </w:rPr>
        <w:t>　　　　3.4.1 北方消费增长快</w:t>
      </w:r>
      <w:r>
        <w:rPr>
          <w:rFonts w:hint="eastAsia"/>
        </w:rPr>
        <w:br/>
      </w:r>
      <w:r>
        <w:rPr>
          <w:rFonts w:hint="eastAsia"/>
        </w:rPr>
        <w:t>　　　　3.4.2 在外消费增长快</w:t>
      </w:r>
      <w:r>
        <w:rPr>
          <w:rFonts w:hint="eastAsia"/>
        </w:rPr>
        <w:br/>
      </w:r>
      <w:r>
        <w:rPr>
          <w:rFonts w:hint="eastAsia"/>
        </w:rPr>
        <w:t>　　　　3.4.3 梗米消费增长快</w:t>
      </w:r>
      <w:r>
        <w:rPr>
          <w:rFonts w:hint="eastAsia"/>
        </w:rPr>
        <w:br/>
      </w:r>
      <w:r>
        <w:rPr>
          <w:rFonts w:hint="eastAsia"/>
        </w:rPr>
        <w:t>　　　　3.4.4 低收入人群消费增长快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稻谷供需状况</w:t>
      </w:r>
      <w:r>
        <w:rPr>
          <w:rFonts w:hint="eastAsia"/>
        </w:rPr>
        <w:br/>
      </w:r>
      <w:r>
        <w:rPr>
          <w:rFonts w:hint="eastAsia"/>
        </w:rPr>
        <w:t>　　4.1 稻谷种业供需分析</w:t>
      </w:r>
      <w:r>
        <w:rPr>
          <w:rFonts w:hint="eastAsia"/>
        </w:rPr>
        <w:br/>
      </w:r>
      <w:r>
        <w:rPr>
          <w:rFonts w:hint="eastAsia"/>
        </w:rPr>
        <w:t>　　　　4.1.1 稻谷制种供需</w:t>
      </w:r>
      <w:r>
        <w:rPr>
          <w:rFonts w:hint="eastAsia"/>
        </w:rPr>
        <w:br/>
      </w:r>
      <w:r>
        <w:rPr>
          <w:rFonts w:hint="eastAsia"/>
        </w:rPr>
        <w:t>　　　　4.1.2 2025年杂交稻谷种子市场价格</w:t>
      </w:r>
      <w:r>
        <w:rPr>
          <w:rFonts w:hint="eastAsia"/>
        </w:rPr>
        <w:br/>
      </w:r>
      <w:r>
        <w:rPr>
          <w:rFonts w:hint="eastAsia"/>
        </w:rPr>
        <w:t>　　　　4.1.3 2025年农业部推荐稻谷品种</w:t>
      </w:r>
      <w:r>
        <w:rPr>
          <w:rFonts w:hint="eastAsia"/>
        </w:rPr>
        <w:br/>
      </w:r>
      <w:r>
        <w:rPr>
          <w:rFonts w:hint="eastAsia"/>
        </w:rPr>
        <w:t>　　4.2 稻谷供需状况</w:t>
      </w:r>
      <w:r>
        <w:rPr>
          <w:rFonts w:hint="eastAsia"/>
        </w:rPr>
        <w:br/>
      </w:r>
      <w:r>
        <w:rPr>
          <w:rFonts w:hint="eastAsia"/>
        </w:rPr>
        <w:t>　　　　4.2.1 稻谷供需分析</w:t>
      </w:r>
      <w:r>
        <w:rPr>
          <w:rFonts w:hint="eastAsia"/>
        </w:rPr>
        <w:br/>
      </w:r>
      <w:r>
        <w:rPr>
          <w:rFonts w:hint="eastAsia"/>
        </w:rPr>
        <w:t>　　　　4.2.2 2025年中国稻谷市场价格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稻谷种业主要企业介绍</w:t>
      </w:r>
      <w:r>
        <w:rPr>
          <w:rFonts w:hint="eastAsia"/>
        </w:rPr>
        <w:br/>
      </w:r>
      <w:r>
        <w:rPr>
          <w:rFonts w:hint="eastAsia"/>
        </w:rPr>
        <w:t>　　5.1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主营业务状况</w:t>
      </w:r>
      <w:r>
        <w:rPr>
          <w:rFonts w:hint="eastAsia"/>
        </w:rPr>
        <w:br/>
      </w:r>
      <w:r>
        <w:rPr>
          <w:rFonts w:hint="eastAsia"/>
        </w:rPr>
        <w:t>　　5.2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主营业务状况</w:t>
      </w:r>
      <w:r>
        <w:rPr>
          <w:rFonts w:hint="eastAsia"/>
        </w:rPr>
        <w:br/>
      </w:r>
      <w:r>
        <w:rPr>
          <w:rFonts w:hint="eastAsia"/>
        </w:rPr>
        <w:t>　　5.3 湖南亚华控股集团股份有限公司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主营业务状况</w:t>
      </w:r>
      <w:r>
        <w:rPr>
          <w:rFonts w:hint="eastAsia"/>
        </w:rPr>
        <w:br/>
      </w:r>
      <w:r>
        <w:rPr>
          <w:rFonts w:hint="eastAsia"/>
        </w:rPr>
        <w:t>　　5.4 四川国豪种业有限公司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主营业务结构</w:t>
      </w:r>
      <w:r>
        <w:rPr>
          <w:rFonts w:hint="eastAsia"/>
        </w:rPr>
        <w:br/>
      </w:r>
      <w:r>
        <w:rPr>
          <w:rFonts w:hint="eastAsia"/>
        </w:rPr>
        <w:t>　　5.5 中种集团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主营业务结构</w:t>
      </w:r>
      <w:r>
        <w:rPr>
          <w:rFonts w:hint="eastAsia"/>
        </w:rPr>
        <w:br/>
      </w:r>
      <w:r>
        <w:rPr>
          <w:rFonts w:hint="eastAsia"/>
        </w:rPr>
        <w:t>　　5.6 湖北荆楚种业股份有限公司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主营业务结构</w:t>
      </w:r>
      <w:r>
        <w:rPr>
          <w:rFonts w:hint="eastAsia"/>
        </w:rPr>
        <w:br/>
      </w:r>
      <w:r>
        <w:rPr>
          <w:rFonts w:hint="eastAsia"/>
        </w:rPr>
        <w:t>　　5.7 湖北省种子集团公司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主营业务结构</w:t>
      </w:r>
      <w:r>
        <w:rPr>
          <w:rFonts w:hint="eastAsia"/>
        </w:rPr>
        <w:br/>
      </w:r>
      <w:r>
        <w:rPr>
          <w:rFonts w:hint="eastAsia"/>
        </w:rPr>
        <w:t>　　5.8 南京红太阳种业有限公司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主营业务结构</w:t>
      </w:r>
      <w:r>
        <w:rPr>
          <w:rFonts w:hint="eastAsia"/>
        </w:rPr>
        <w:br/>
      </w:r>
      <w:r>
        <w:rPr>
          <w:rFonts w:hint="eastAsia"/>
        </w:rPr>
        <w:t>　　5.9 江苏明天种业科技有限公司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主营业务结构</w:t>
      </w:r>
      <w:r>
        <w:rPr>
          <w:rFonts w:hint="eastAsia"/>
        </w:rPr>
        <w:br/>
      </w:r>
      <w:r>
        <w:rPr>
          <w:rFonts w:hint="eastAsia"/>
        </w:rPr>
        <w:t>　　5.10 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主营业务结构</w:t>
      </w:r>
      <w:r>
        <w:rPr>
          <w:rFonts w:hint="eastAsia"/>
        </w:rPr>
        <w:br/>
      </w:r>
      <w:r>
        <w:rPr>
          <w:rFonts w:hint="eastAsia"/>
        </w:rPr>
        <w:t>　　5.11 江西省种子公司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主营业务结构</w:t>
      </w:r>
      <w:r>
        <w:rPr>
          <w:rFonts w:hint="eastAsia"/>
        </w:rPr>
        <w:br/>
      </w:r>
      <w:r>
        <w:rPr>
          <w:rFonts w:hint="eastAsia"/>
        </w:rPr>
        <w:t>　　5.12 成都市种子总公司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主营业务结构</w:t>
      </w:r>
      <w:r>
        <w:rPr>
          <w:rFonts w:hint="eastAsia"/>
        </w:rPr>
        <w:br/>
      </w:r>
      <w:r>
        <w:rPr>
          <w:rFonts w:hint="eastAsia"/>
        </w:rPr>
        <w:t>　　5.13 海南神农大丰种业科技股分有限公司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主营业务结构</w:t>
      </w:r>
      <w:r>
        <w:rPr>
          <w:rFonts w:hint="eastAsia"/>
        </w:rPr>
        <w:br/>
      </w:r>
      <w:r>
        <w:rPr>
          <w:rFonts w:hint="eastAsia"/>
        </w:rPr>
        <w:t>　　5.14 江苏中江种业股份有限公司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主营业务结构</w:t>
      </w:r>
      <w:r>
        <w:rPr>
          <w:rFonts w:hint="eastAsia"/>
        </w:rPr>
        <w:br/>
      </w:r>
      <w:r>
        <w:rPr>
          <w:rFonts w:hint="eastAsia"/>
        </w:rPr>
        <w:t>　　5.15 襄樊正大农业开发有限公司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主营业务结构</w:t>
      </w:r>
      <w:r>
        <w:rPr>
          <w:rFonts w:hint="eastAsia"/>
        </w:rPr>
        <w:br/>
      </w:r>
      <w:r>
        <w:rPr>
          <w:rFonts w:hint="eastAsia"/>
        </w:rPr>
        <w:t>　　5.16 重庆市种子公司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主营业务结构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(中:智林)稻谷作物及其种业发展趋势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稻谷及其种业行业现状</w:t>
      </w:r>
      <w:r>
        <w:rPr>
          <w:rFonts w:hint="eastAsia"/>
        </w:rPr>
        <w:br/>
      </w:r>
      <w:r>
        <w:rPr>
          <w:rFonts w:hint="eastAsia"/>
        </w:rPr>
        <w:t>　　图表 稻谷及其种业行业产业链调研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2020-2025年稻谷及其种业行业市场容量统计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2020-2025年中国稻谷及其种业行业市场规模情况</w:t>
      </w:r>
      <w:r>
        <w:rPr>
          <w:rFonts w:hint="eastAsia"/>
        </w:rPr>
        <w:br/>
      </w:r>
      <w:r>
        <w:rPr>
          <w:rFonts w:hint="eastAsia"/>
        </w:rPr>
        <w:t>　　图表 稻谷及其种业行业动态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2020-2025年中国稻谷及其种业行业经营效益分析</w:t>
      </w:r>
      <w:r>
        <w:rPr>
          <w:rFonts w:hint="eastAsia"/>
        </w:rPr>
        <w:br/>
      </w:r>
      <w:r>
        <w:rPr>
          <w:rFonts w:hint="eastAsia"/>
        </w:rPr>
        <w:t>　　图表 稻谷及其种业行业竞争对手分析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**地区稻谷及其种业市场规模</w:t>
      </w:r>
      <w:r>
        <w:rPr>
          <w:rFonts w:hint="eastAsia"/>
        </w:rPr>
        <w:br/>
      </w:r>
      <w:r>
        <w:rPr>
          <w:rFonts w:hint="eastAsia"/>
        </w:rPr>
        <w:t>　　图表 **地区稻谷及其种业行业市场需求</w:t>
      </w:r>
      <w:r>
        <w:rPr>
          <w:rFonts w:hint="eastAsia"/>
        </w:rPr>
        <w:br/>
      </w:r>
      <w:r>
        <w:rPr>
          <w:rFonts w:hint="eastAsia"/>
        </w:rPr>
        <w:t>　　图表 **地区稻谷及其种业市场调研</w:t>
      </w:r>
      <w:r>
        <w:rPr>
          <w:rFonts w:hint="eastAsia"/>
        </w:rPr>
        <w:br/>
      </w:r>
      <w:r>
        <w:rPr>
          <w:rFonts w:hint="eastAsia"/>
        </w:rPr>
        <w:t>　　图表 **地区稻谷及其种业行业市场需求分析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**地区稻谷及其种业市场规模</w:t>
      </w:r>
      <w:r>
        <w:rPr>
          <w:rFonts w:hint="eastAsia"/>
        </w:rPr>
        <w:br/>
      </w:r>
      <w:r>
        <w:rPr>
          <w:rFonts w:hint="eastAsia"/>
        </w:rPr>
        <w:t>　　图表 **地区稻谷及其种业行业市场需求</w:t>
      </w:r>
      <w:r>
        <w:rPr>
          <w:rFonts w:hint="eastAsia"/>
        </w:rPr>
        <w:br/>
      </w:r>
      <w:r>
        <w:rPr>
          <w:rFonts w:hint="eastAsia"/>
        </w:rPr>
        <w:t>　　图表 **地区稻谷及其种业市场调研</w:t>
      </w:r>
      <w:r>
        <w:rPr>
          <w:rFonts w:hint="eastAsia"/>
        </w:rPr>
        <w:br/>
      </w:r>
      <w:r>
        <w:rPr>
          <w:rFonts w:hint="eastAsia"/>
        </w:rPr>
        <w:t>　　图表 **地区稻谷及其种业行业市场需求分析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稻谷及其种业重点企业（一）基本信息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稻谷及其种业重点企业（一）经营情况分析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稻谷及其种业重点企业（一）盈利能力情况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稻谷及其种业重点企业（二）经营情况分析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稻谷及其种业重点企业（二）盈利能力情况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稻谷及其种业重点企业（二）成长能力情况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2025-2031年中国稻谷及其种业行业信息化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2025-2031年中国稻谷及其种业行业市场容量预测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2025-2031年中国稻谷及其种业行业市场规模预测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2025-2031年中国稻谷及其种业行业风险分析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2025-2031年中国稻谷及其种业市场前景分析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2025-2031年中国稻谷及其种业行业发展趋势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71aa7ea9b4e48" w:history="1">
        <w:r>
          <w:rPr>
            <w:rStyle w:val="Hyperlink"/>
          </w:rPr>
          <w:t>2025-2031年中国稻谷及其种业行业现状深度调研及发展趋势分析报告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71aa7ea9b4e48" w:history="1">
        <w:r>
          <w:rPr>
            <w:rStyle w:val="Hyperlink"/>
          </w:rPr>
          <w:t>https://www.20087.com/9/89/DaoGuJiQiZhongYeWeiLaiFaZhanQuShi.html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热点：稻谷品种有哪些、稻谷及其种业发展现状、水稻品种简介、稻谷种业企业到收购合作、国家种业、稻谷的种植、种业行情、稻谷种子介绍、种业 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8251ca07d4570" w:history="1">
      <w:r>
        <w:rPr>
          <w:rStyle w:val="Hyperlink"/>
        </w:rPr>
        <w:t>2025-2031年中国稻谷及其种业行业现状深度调研及发展趋势分析报告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oGuJiQiZhongYeWeiLaiFaZhanQuShi.html" TargetMode="External" Id="R1b071aa7ea9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oGuJiQiZhongYeWeiLaiFaZhanQuShi.html" TargetMode="External" Id="Rce88251ca07d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2025-03-08T04:31:00Z</dcterms:created>
  <dcterms:modified xsi:type="dcterms:W3CDTF">2025-03-08T05:31:00Z</dcterms:modified>
  <dc:subject>2025-2031年中国稻谷及其种业行业现状深度调研及发展趋势分析报告</dc:subject>
  <dc:title>2025-2031年中国稻谷及其种业行业现状深度调研及发展趋势分析报告</dc:title>
  <cp:keywords>2025-2031年中国稻谷及其种业行业现状深度调研及发展趋势分析报告</cp:keywords>
  <dc:description>2025-2031年中国稻谷及其种业行业现状深度调研及发展趋势分析报告</dc:description>
</cp:coreProperties>
</file>