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4e0c0b38e4b37" w:history="1">
              <w:r>
                <w:rPr>
                  <w:rStyle w:val="Hyperlink"/>
                </w:rPr>
                <w:t>2026-2032年中国粮仓专用空调行业发展研究分析与市场前景预测报告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4e0c0b38e4b37" w:history="1">
              <w:r>
                <w:rPr>
                  <w:rStyle w:val="Hyperlink"/>
                </w:rPr>
                <w:t>2026-2032年中国粮仓专用空调行业发展研究分析与市场前景预测报告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4e0c0b38e4b37" w:history="1">
                <w:r>
                  <w:rPr>
                    <w:rStyle w:val="Hyperlink"/>
                  </w:rPr>
                  <w:t>https://www.20087.com/9/39/LiangCangZhuanYongKongTiaoShiChangXianZhuangHeQianJing.html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专用空调是一种专为粮食仓储环境设计，集粮面控温、谷物冷却、机械通风及内环流均温等多种功能于一体的集成化智能温控设备，主要用于保障国家粮食储备安全，解决夏季高温易霉变、冬季通风难均匀等储粮痛点。随着绿色储粮战略的推进与粮库智能化改造的深入，粮仓专用空调在功能集成度、控温精度及能耗管理上取得了长足进步。行业主流设备普遍采用变频风机与智能控制系统的协同架构，能够根据仓内温湿度的实时变化，在恒温除湿、谷物冷却与通风换气等模式间无缝切换。为了满足大型粮库对系统化闭环管理的需求，具备远程监控、数据追溯及多仓协同控制功能的四合一集成空调，有效替代了传统分散式设备，大幅降低了运维复杂度与整体能耗。同时，严格的粮食储存技术规范与节能减排政策，也推动了设备制造向更加高效、集成且智能化的方向转型。</w:t>
      </w:r>
      <w:r>
        <w:rPr>
          <w:rFonts w:hint="eastAsia"/>
        </w:rPr>
        <w:br/>
      </w:r>
      <w:r>
        <w:rPr>
          <w:rFonts w:hint="eastAsia"/>
        </w:rPr>
        <w:t>　　未来，粮仓专用空调将深度融合物联网、大数据分析与数字孪生技术，向全生命周期智慧储粮、自适应精准调控及极致低碳方向演进。市场调研网指出，集成高精度粮情传感器与AI决策算法的新一代系统，将能够构建粮仓内部的数字孪生模型，实时模拟粮堆内部的温湿度场分布，自动优化运行策略以实现“人控”到“智控”的根本转变。在能效层面，采用磁悬浮压缩机与余热回收技术的超高效机组，将显著降低大型粮库的电力消耗与碳排放，契合国家绿色仓储的发展目标。此外，随着粮食供应链数字化转型的加速，支持与仓储管理平台深度互联的智能空调终端，将能够无缝融入国家粮食安全监测网络，推动粮食仓储产业向更加安全、绿色且数字化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4e0c0b38e4b37" w:history="1">
        <w:r>
          <w:rPr>
            <w:rStyle w:val="Hyperlink"/>
          </w:rPr>
          <w:t>2026-2032年中国粮仓专用空调行业发展研究分析与市场前景预测报告</w:t>
        </w:r>
      </w:hyperlink>
      <w:r>
        <w:rPr>
          <w:rFonts w:hint="eastAsia"/>
        </w:rPr>
        <w:t>》，2025年粮仓专用空调行业市场规模达 亿元，预计2032年市场规模将达 亿元，期间年均复合增长率（CAGR）达 %。报告系统研究了粮仓专用空调行业，内容涵盖粮仓专用空调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粮仓专用空调行业概述</w:t>
      </w:r>
      <w:r>
        <w:rPr>
          <w:rFonts w:hint="eastAsia"/>
        </w:rPr>
        <w:br/>
      </w:r>
      <w:r>
        <w:rPr>
          <w:rFonts w:hint="eastAsia"/>
        </w:rPr>
        <w:t>　　第一节 粮仓专用空调定义与分类</w:t>
      </w:r>
      <w:r>
        <w:rPr>
          <w:rFonts w:hint="eastAsia"/>
        </w:rPr>
        <w:br/>
      </w:r>
      <w:r>
        <w:rPr>
          <w:rFonts w:hint="eastAsia"/>
        </w:rPr>
        <w:t>　　第二节 粮仓专用空调应用领域</w:t>
      </w:r>
      <w:r>
        <w:rPr>
          <w:rFonts w:hint="eastAsia"/>
        </w:rPr>
        <w:br/>
      </w:r>
      <w:r>
        <w:rPr>
          <w:rFonts w:hint="eastAsia"/>
        </w:rPr>
        <w:t>　　第三节 粮仓专用空调行业经济指标分析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一、粮仓专用空调行业赢利性评估</w:t>
      </w:r>
      <w:r>
        <w:rPr>
          <w:rFonts w:hint="eastAsia"/>
        </w:rPr>
        <w:br/>
      </w:r>
      <w:r>
        <w:rPr>
          <w:rFonts w:hint="eastAsia"/>
        </w:rPr>
        <w:t>　　　　二、粮仓专用空调行业成长速度分析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三、粮仓专用空调附加值提升空间探讨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四、粮仓专用空调行业进入壁垒分析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五、粮仓专用空调行业风险性评估</w:t>
      </w:r>
      <w:r>
        <w:rPr>
          <w:rFonts w:hint="eastAsia"/>
        </w:rPr>
        <w:br/>
      </w:r>
      <w:r>
        <w:rPr>
          <w:rFonts w:hint="eastAsia"/>
        </w:rPr>
        <w:t>　　　　六、粮仓专用空调行业周期性分析</w:t>
      </w:r>
      <w:r>
        <w:rPr>
          <w:rFonts w:hint="eastAsia"/>
        </w:rPr>
        <w:br/>
      </w:r>
      <w:r>
        <w:rPr>
          <w:rFonts w:hint="eastAsia"/>
        </w:rPr>
        <w:t>　　　　七、粮仓专用空调行业竞争程度指标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八、粮仓专用空调行业成熟度综合分析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粮仓专用空调产业链及经营模式分析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三、粮仓专用空调销售模式与渠道策略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全球粮仓专用空调市场发展分析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2025-2026年全球粮仓专用空调行业发展分析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一、全球粮仓专用空调行业市场规模与趋势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二、全球粮仓专用空调行业发展特点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三、全球粮仓专用空调行业竞争格局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主要国家与地区粮仓专用空调市场分析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2026-2032年全球粮仓专用空调行业发展趋势与前景预测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一、粮仓专用空调行业发展趋势</w:t>
      </w:r>
      <w:r>
        <w:rPr>
          <w:rFonts w:hint="eastAsia"/>
        </w:rPr>
        <w:br/>
      </w:r>
      <w:r>
        <w:rPr>
          <w:rFonts w:hint="eastAsia"/>
        </w:rPr>
        <w:t>　　　　二、粮仓专用空调行业发展潜力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中国粮仓专用空调行业市场分析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2025-2026年粮仓专用空调产能与投资动态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一、国内粮仓专用空调产能现状与利用效率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二、粮仓专用空调产能扩张与投资动态分析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2026-2032年粮仓专用空调行业产量统计与趋势预测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一、2020-2025年粮仓专用空调行业产量与增长趋势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1、2020-2025年粮仓专用空调产量及增长趋势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2、2020-2025年粮仓专用空调细分产品产量及份额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二、粮仓专用空调产量影响因素分析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三、2026-2032年粮仓专用空调产量预测</w:t>
      </w:r>
      <w:r>
        <w:rPr>
          <w:rFonts w:hint="eastAsia"/>
        </w:rPr>
        <w:br/>
      </w:r>
      <w:r>
        <w:rPr>
          <w:rFonts w:hint="eastAsia"/>
        </w:rPr>
        <w:t>　　第三节 2026-2032年粮仓专用空调市场需求与销售分析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一、2025-2026年粮仓专用空调行业需求现状</w:t>
      </w:r>
      <w:r>
        <w:rPr>
          <w:rFonts w:hint="eastAsia"/>
        </w:rPr>
        <w:br/>
      </w:r>
      <w:r>
        <w:rPr>
          <w:rFonts w:hint="eastAsia"/>
        </w:rPr>
        <w:t>　　　　二、粮仓专用空调客户群体与需求特点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三、2020-2025年粮仓专用空调行业销售规模分析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四、2026-2032年粮仓专用空调市场增长潜力与规模预测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2025-2026年粮仓专用空调行业技术发展现状及趋势分析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粮仓专用空调行业技术发展现状分析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国内外粮仓专用空调行业技术差距分析及差距形成的主要原因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粮仓专用空调行业技术发展方向、趋势预测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提升粮仓专用空调行业技术能力策略建议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中国粮仓专用空调细分市场分析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一、2025-2026年粮仓专用空调主要细分产品市场现状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粮仓专用空调价格机制与竞争策略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一、2020-2025年粮仓专用空调市场价格走势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粮仓专用空调定价策略与方法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2026-2032年粮仓专用空调价格竞争态势与趋势预测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中国粮仓专用空调行业重点区域市场研究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2025-2026年重点区域粮仓专用空调市场发展概况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二、2020-2025年粮仓专用空调市场需求规模情况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三、2026-2032年粮仓专用空调行业发展潜力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二、2020-2025年粮仓专用空调市场需求规模情况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三、2026-2032年粮仓专用空调行业发展潜力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二、2020-2025年粮仓专用空调市场需求规模情况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三、2026-2032年粮仓专用空调行业发展潜力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二、2020-2025年粮仓专用空调市场需求规模情况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三、2026-2032年粮仓专用空调行业发展潜力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二、2020-2025年粮仓专用空调市场需求规模情况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三、2026-2032年粮仓专用空调行业发展潜力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2020-2025年中国粮仓专用空调行业进出口情况分析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粮仓专用空调行业进口规模与来源分析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一、2020-2025年粮仓专用空调进口规模分析</w:t>
      </w:r>
      <w:r>
        <w:rPr>
          <w:rFonts w:hint="eastAsia"/>
        </w:rPr>
        <w:br/>
      </w:r>
      <w:r>
        <w:rPr>
          <w:rFonts w:hint="eastAsia"/>
        </w:rPr>
        <w:t>　　　　二、粮仓专用空调主要进口来源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粮仓专用空调行业出口规模与目的地分析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一、2020-2025年粮仓专用空调出口规模分析</w:t>
      </w:r>
      <w:r>
        <w:rPr>
          <w:rFonts w:hint="eastAsia"/>
        </w:rPr>
        <w:br/>
      </w:r>
      <w:r>
        <w:rPr>
          <w:rFonts w:hint="eastAsia"/>
        </w:rPr>
        <w:t>　　　　二、粮仓专用空调主要出口目的地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2020-2025年中国粮仓专用空调总体规模与财务指标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中国粮仓专用空调行业总体规模分析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一、粮仓专用空调企业数量与结构</w:t>
      </w:r>
      <w:r>
        <w:rPr>
          <w:rFonts w:hint="eastAsia"/>
        </w:rPr>
        <w:br/>
      </w:r>
      <w:r>
        <w:rPr>
          <w:rFonts w:hint="eastAsia"/>
        </w:rPr>
        <w:t>　　　　二、粮仓专用空调从业人员规模</w:t>
      </w:r>
      <w:r>
        <w:rPr>
          <w:rFonts w:hint="eastAsia"/>
        </w:rPr>
        <w:br/>
      </w:r>
      <w:r>
        <w:rPr>
          <w:rFonts w:hint="eastAsia"/>
        </w:rPr>
        <w:t>　　　　三、粮仓专用空调行业资产状况</w:t>
      </w:r>
      <w:r>
        <w:rPr>
          <w:rFonts w:hint="eastAsia"/>
        </w:rPr>
        <w:br/>
      </w:r>
      <w:r>
        <w:rPr>
          <w:rFonts w:hint="eastAsia"/>
        </w:rPr>
        <w:t>　　第二节 中国粮仓专用空调行业财务指标总体分析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粮仓专用空调行业重点企业经营状况分析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粮仓专用空调重点企业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粮仓专用空调领先企业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粮仓专用空调标杆企业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粮仓专用空调代表企业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粮仓专用空调龙头企业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粮仓专用空调重点企业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中国粮仓专用空调行业竞争格局分析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粮仓专用空调行业竞争格局总览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2025-2026年粮仓专用空调行业竞争力分析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一、粮仓专用空调供应商议价能力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四、粮仓专用空调替代品威胁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2020-2025年粮仓专用空调行业企业并购活动分析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2025-2026年粮仓专用空调行业会展与招投标活动分析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一、粮仓专用空调行业会展活动及其市场影响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2026年中国粮仓专用空调企业发展策略分析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粮仓专用空调市场策略分析</w:t>
      </w:r>
      <w:r>
        <w:rPr>
          <w:rFonts w:hint="eastAsia"/>
        </w:rPr>
        <w:br/>
      </w:r>
      <w:r>
        <w:rPr>
          <w:rFonts w:hint="eastAsia"/>
        </w:rPr>
        <w:t>　　　　一、粮仓专用空调市场定位与拓展策略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二、粮仓专用空调市场细分与目标客户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粮仓专用空调销售策略分析</w:t>
      </w:r>
      <w:r>
        <w:rPr>
          <w:rFonts w:hint="eastAsia"/>
        </w:rPr>
        <w:br/>
      </w:r>
      <w:r>
        <w:rPr>
          <w:rFonts w:hint="eastAsia"/>
        </w:rPr>
        <w:t>　　　　一、粮仓专用空调销售渠道与网络建设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提高粮仓专用空调企业竞争力建议</w:t>
      </w:r>
      <w:r>
        <w:rPr>
          <w:rFonts w:hint="eastAsia"/>
        </w:rPr>
        <w:br/>
      </w:r>
      <w:r>
        <w:rPr>
          <w:rFonts w:hint="eastAsia"/>
        </w:rPr>
        <w:t>　　　　一、粮仓专用空调技术创新与管理优化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粮仓专用空调品牌战略思考</w:t>
      </w:r>
      <w:r>
        <w:rPr>
          <w:rFonts w:hint="eastAsia"/>
        </w:rPr>
        <w:br/>
      </w:r>
      <w:r>
        <w:rPr>
          <w:rFonts w:hint="eastAsia"/>
        </w:rPr>
        <w:t>　　　　一、粮仓专用空调品牌建设与维护</w:t>
      </w:r>
      <w:r>
        <w:rPr>
          <w:rFonts w:hint="eastAsia"/>
        </w:rPr>
        <w:br/>
      </w:r>
      <w:r>
        <w:rPr>
          <w:rFonts w:hint="eastAsia"/>
        </w:rPr>
        <w:t>　　　　二、粮仓专用空调品牌影响力与市场竞争力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中国粮仓专用空调行业风险与对策</w:t>
      </w:r>
      <w:r>
        <w:rPr>
          <w:rFonts w:hint="eastAsia"/>
        </w:rPr>
        <w:br/>
      </w:r>
      <w:r>
        <w:rPr>
          <w:rFonts w:hint="eastAsia"/>
        </w:rPr>
        <w:t>　　第一节 粮仓专用空调行业SWOT分析</w:t>
      </w:r>
      <w:r>
        <w:rPr>
          <w:rFonts w:hint="eastAsia"/>
        </w:rPr>
        <w:br/>
      </w:r>
      <w:r>
        <w:rPr>
          <w:rFonts w:hint="eastAsia"/>
        </w:rPr>
        <w:t>　　　　一、粮仓专用空调行业优势分析</w:t>
      </w:r>
      <w:r>
        <w:rPr>
          <w:rFonts w:hint="eastAsia"/>
        </w:rPr>
        <w:br/>
      </w:r>
      <w:r>
        <w:rPr>
          <w:rFonts w:hint="eastAsia"/>
        </w:rPr>
        <w:t>　　　　二、粮仓专用空调行业劣势分析</w:t>
      </w:r>
      <w:r>
        <w:rPr>
          <w:rFonts w:hint="eastAsia"/>
        </w:rPr>
        <w:br/>
      </w:r>
      <w:r>
        <w:rPr>
          <w:rFonts w:hint="eastAsia"/>
        </w:rPr>
        <w:t>　　　　三、粮仓专用空调市场机会探索</w:t>
      </w:r>
      <w:r>
        <w:rPr>
          <w:rFonts w:hint="eastAsia"/>
        </w:rPr>
        <w:br/>
      </w:r>
      <w:r>
        <w:rPr>
          <w:rFonts w:hint="eastAsia"/>
        </w:rPr>
        <w:t>　　　　四、粮仓专用空调市场威胁评估</w:t>
      </w:r>
      <w:r>
        <w:rPr>
          <w:rFonts w:hint="eastAsia"/>
        </w:rPr>
        <w:br/>
      </w:r>
      <w:r>
        <w:rPr>
          <w:rFonts w:hint="eastAsia"/>
        </w:rPr>
        <w:t>　　第二节 粮仓专用空调行业风险及对策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2026-2032年中国粮仓专用空调行业前景与发展趋势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粮仓专用空调行业发展环境分析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2026-2032年粮仓专用空调行业发展趋势与方向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一、粮仓专用空调行业发展方向预测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二、粮仓专用空调发展趋势分析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2026-2032年粮仓专用空调行业发展潜力与机遇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一、粮仓专用空调市场发展潜力评估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二、粮仓专用空调新兴市场与机遇探索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粮仓专用空调行业研究结论与建议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中智^林^：粮仓专用空调行业发展建议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粮仓专用空调行业历程</w:t>
      </w:r>
      <w:r>
        <w:rPr>
          <w:rFonts w:hint="eastAsia"/>
        </w:rPr>
        <w:br/>
      </w:r>
      <w:r>
        <w:rPr>
          <w:rFonts w:hint="eastAsia"/>
        </w:rPr>
        <w:t>　　图表 粮仓专用空调行业生命周期</w:t>
      </w:r>
      <w:r>
        <w:rPr>
          <w:rFonts w:hint="eastAsia"/>
        </w:rPr>
        <w:br/>
      </w:r>
      <w:r>
        <w:rPr>
          <w:rFonts w:hint="eastAsia"/>
        </w:rPr>
        <w:t>　　图表 粮仓专用空调行业产业链分析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2020-2025年粮仓专用空调行业市场容量分析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2025年中国粮仓专用空调行业需求领域分布格局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2025年中国粮仓专用空调进口国家及地区分析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2025年中国粮仓专用空调出口国家及地区分析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2020-2025年中国粮仓专用空调行业企业平均规模情况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**地区粮仓专用空调市场规模及增长情况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**地区粮仓专用空调市场规模及增长情况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**地区粮仓专用空调行业市场需求情况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粮仓专用空调企业信息</w:t>
      </w:r>
      <w:r>
        <w:rPr>
          <w:rFonts w:hint="eastAsia"/>
        </w:rPr>
        <w:br/>
      </w:r>
      <w:r>
        <w:rPr>
          <w:rFonts w:hint="eastAsia"/>
        </w:rPr>
        <w:t>　　图表 粮仓专用空调企业经营情况分析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粮仓专用空调重点企业（三）成长能力情况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2026-2032年中国粮仓专用空调发展趋势预测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4e0c0b38e4b37" w:history="1">
        <w:r>
          <w:rPr>
            <w:rStyle w:val="Hyperlink"/>
          </w:rPr>
          <w:t>2026-2032年中国粮仓专用空调行业发展研究分析与市场前景预测报告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4e0c0b38e4b37" w:history="1">
        <w:r>
          <w:rPr>
            <w:rStyle w:val="Hyperlink"/>
          </w:rPr>
          <w:t>https://www.20087.com/9/39/LiangCangZhuanYongKongTiaoShiChangXianZhuangHeQianJing.html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热点：粮仓专用空调十大品牌、粮仓专用空调十大品牌、空调除湿多少℃合适、粮仓专用空调安装、小型粮仓设备、粮仓专用空调招标、冷库十大暴利行业、粮仓专用空调依据什么规定测试浪涌抗扰、空调类型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8ba98740e40bb" w:history="1">
      <w:r>
        <w:rPr>
          <w:rStyle w:val="Hyperlink"/>
        </w:rPr>
        <w:t>2026-2032年中国粮仓专用空调行业发展研究分析与市场前景预测报告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iangCangZhuanYongKongTiaoShiChangXianZhuangHeQianJing.html" TargetMode="External" Id="R0824e0c0b38e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iangCangZhuanYongKongTiaoShiChangXianZhuangHeQianJing.html" TargetMode="External" Id="Rd528ba98740e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2026-04-29T00:50:38Z</dcterms:created>
  <dcterms:modified xsi:type="dcterms:W3CDTF">2026-04-29T01:50:38Z</dcterms:modified>
  <dc:subject>2026-2032年中国粮仓专用空调行业发展研究分析与市场前景预测报告</dc:subject>
  <dc:title>2026-2032年中国粮仓专用空调行业发展研究分析与市场前景预测报告</dc:title>
  <cp:keywords>2026-2032年中国粮仓专用空调行业发展研究分析与市场前景预测报告</cp:keywords>
  <dc:description>2026-2032年中国粮仓专用空调行业发展研究分析与市场前景预测报告</dc:description>
</cp:coreProperties>
</file>