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30e01287004fab" w:history="1">
              <w:r>
                <w:rPr>
                  <w:rStyle w:val="Hyperlink"/>
                </w:rPr>
                <w:t>2026-2032年中国菜籽油行业发展研究与趋势预测报告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30e01287004fab" w:history="1">
              <w:r>
                <w:rPr>
                  <w:rStyle w:val="Hyperlink"/>
                </w:rPr>
                <w:t>2026-2032年中国菜籽油行业发展研究与趋势预测报告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30e01287004fab" w:history="1">
                <w:r>
                  <w:rPr>
                    <w:rStyle w:val="Hyperlink"/>
                  </w:rPr>
                  <w:t>https://www.20087.com/9/39/CaiZiYouShiChangQianJing.html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菜籽油是一种健康的食用油，因其富含不饱和脂肪酸和低饱和脂肪酸含量而备受青睐。近年来，随着消费者健康意识的提高和饮食习惯的改变，菜籽油的市场需求持续增长。同时，生物技术的应用提高了油菜籽的产量和油品质量，降低了生产成本。此外，菜籽油在工业用途上的探索，如生物燃料和化妆品原料，也为其市场拓展提供了新的方向。</w:t>
      </w:r>
      <w:r>
        <w:rPr>
          <w:rFonts w:hint="eastAsia"/>
        </w:rPr>
        <w:br/>
      </w:r>
      <w:r>
        <w:rPr>
          <w:rFonts w:hint="eastAsia"/>
        </w:rPr>
        <w:t>　　未来，菜籽油行业的发展将更加注重品质提升和多元化应用。市场调研网指出，随着消费者对食品营养和食品安全的关注，高品质、无转基因、有机认证的菜籽油产品将更受欢迎。同时，随着生物技术的进步，菜籽油将可能在更多领域找到应用，如生物制药和生物材料。可持续农业实践和循环经济模式的推广也将成为行业趋势，以确保资源的有效利用和环境的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30e01287004fab" w:history="1">
        <w:r>
          <w:rPr>
            <w:rStyle w:val="Hyperlink"/>
          </w:rPr>
          <w:t>2026-2032年中国菜籽油行业发展研究与趋势预测报告</w:t>
        </w:r>
      </w:hyperlink>
      <w:r>
        <w:rPr>
          <w:rFonts w:hint="eastAsia"/>
        </w:rPr>
        <w:t>》，2025年菜籽油行业市场规模达 亿元，预计2032年市场规模将达 亿元，期间年均复合增长率（CAGR）达 %。报告依托多年行业监测数据，结合菜籽油行业现状与未来前景，系统分析了菜籽油市场需求、市场规模、产业链结构、价格机制及细分市场特征。报告对菜籽油市场前景进行了客观评估，预测了菜籽油行业发展趋势，并详细解读了品牌竞争格局、市场集中度及重点企业的运营表现。此外，报告通过SWOT分析识别了菜籽油行业机遇与潜在风险，为投资者和决策者提供了科学、规范的战略建议，助力把握菜籽油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菜籽油产业市场概述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2025-2026年全球菜籽油市场现状及发展趋势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全球菜籽油市场现状及发展趋势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一、全球菜籽油产业竞争现状</w:t>
      </w:r>
      <w:r>
        <w:rPr>
          <w:rFonts w:hint="eastAsia"/>
        </w:rPr>
        <w:br/>
      </w:r>
      <w:r>
        <w:rPr>
          <w:rFonts w:hint="eastAsia"/>
        </w:rPr>
        <w:t>　　　　二、全球菜籽油产业投资状况</w:t>
      </w:r>
      <w:r>
        <w:rPr>
          <w:rFonts w:hint="eastAsia"/>
        </w:rPr>
        <w:br/>
      </w:r>
      <w:r>
        <w:rPr>
          <w:rFonts w:hint="eastAsia"/>
        </w:rPr>
        <w:t>　　　　三、全球菜籽油产业市场发展趋势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全球主要国家菜籽油市场现状及发展趋势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一、A国家地区菜籽油市场现状及发展趋势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2021-2026年菜籽油产业市场规模状况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2021-2026年菜籽油产业投资状况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全球主要国家地区菜籽油产业现状及产业转移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全球菜籽油市场经营模式现状及发展趋势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中国菜籽油产业链发展状况分析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中国菜籽油产业发展分析</w:t>
      </w:r>
      <w:r>
        <w:rPr>
          <w:rFonts w:hint="eastAsia"/>
        </w:rPr>
        <w:br/>
      </w:r>
      <w:r>
        <w:rPr>
          <w:rFonts w:hint="eastAsia"/>
        </w:rPr>
        <w:t>　　第一节 中国菜籽油产业发展现状</w:t>
      </w:r>
      <w:r>
        <w:rPr>
          <w:rFonts w:hint="eastAsia"/>
        </w:rPr>
        <w:br/>
      </w:r>
      <w:r>
        <w:rPr>
          <w:rFonts w:hint="eastAsia"/>
        </w:rPr>
        <w:t>　　第二节 中国菜籽油产业国际地位现状</w:t>
      </w:r>
      <w:r>
        <w:rPr>
          <w:rFonts w:hint="eastAsia"/>
        </w:rPr>
        <w:br/>
      </w:r>
      <w:r>
        <w:rPr>
          <w:rFonts w:hint="eastAsia"/>
        </w:rPr>
        <w:t>　　第三节 中国菜籽油产业经济运行现状</w:t>
      </w:r>
      <w:r>
        <w:rPr>
          <w:rFonts w:hint="eastAsia"/>
        </w:rPr>
        <w:br/>
      </w:r>
      <w:r>
        <w:rPr>
          <w:rFonts w:hint="eastAsia"/>
        </w:rPr>
        <w:t>　　第四节 中国菜籽油产业运营模式现状</w:t>
      </w:r>
      <w:r>
        <w:rPr>
          <w:rFonts w:hint="eastAsia"/>
        </w:rPr>
        <w:br/>
      </w:r>
      <w:r>
        <w:rPr>
          <w:rFonts w:hint="eastAsia"/>
        </w:rPr>
        <w:t>　　第五节 中国菜籽油产业存在的问题及发展策略分析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中国菜籽油产业发展趋势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中国菜籽油市场现状及发展趋势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中国菜籽油市场供给状况</w:t>
      </w:r>
      <w:r>
        <w:rPr>
          <w:rFonts w:hint="eastAsia"/>
        </w:rPr>
        <w:br/>
      </w:r>
      <w:r>
        <w:rPr>
          <w:rFonts w:hint="eastAsia"/>
        </w:rPr>
        <w:t>　　第二节 中国菜籽油市场需求状况</w:t>
      </w:r>
      <w:r>
        <w:rPr>
          <w:rFonts w:hint="eastAsia"/>
        </w:rPr>
        <w:br/>
      </w:r>
      <w:r>
        <w:rPr>
          <w:rFonts w:hint="eastAsia"/>
        </w:rPr>
        <w:t>　　第三节 中国菜籽油市场结构状况</w:t>
      </w:r>
      <w:r>
        <w:rPr>
          <w:rFonts w:hint="eastAsia"/>
        </w:rPr>
        <w:br/>
      </w:r>
      <w:r>
        <w:rPr>
          <w:rFonts w:hint="eastAsia"/>
        </w:rPr>
        <w:t>　　第四节 中国菜籽油市场存在的问题及发展策略分析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中国菜籽油市场发展潜力及发展趋势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中国菜籽油产业基本竞争战略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四、菜籽油产业该战略的SWOT分析</w:t>
      </w:r>
      <w:r>
        <w:rPr>
          <w:rFonts w:hint="eastAsia"/>
        </w:rPr>
        <w:br/>
      </w:r>
      <w:r>
        <w:rPr>
          <w:rFonts w:hint="eastAsia"/>
        </w:rPr>
        <w:t>　　　　五、菜籽油产业该战略的典型企业分析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中国菜籽油产业市场竞争分析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中国菜籽油产业市场营销策略竞争分析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国外领先企业在中国菜籽油产业市场竞争策略研究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中国菜籽油产业市场发展预测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中国菜籽油产业发展环境预测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中国菜籽油市场发展预测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一、2026-2032年中国菜籽油市场需求预测分析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二、2021-2032年中国菜籽油市场结构预测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三、2021-2032年中国菜籽油市场集中度预测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四、2021-2032年中国菜籽油市场供给预测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五、2021-2032年中国菜籽油市场价格预测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中国菜籽油产业市场投资机会与风险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中国菜籽油产业市场投资优势分析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中国菜籽油产业市场投资劣势分析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中国菜籽油产业市场投资机会分析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中国菜籽油产业市场投资风险分析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中国菜籽油产业市场竞争策略建议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中国菜籽油产业竞争战略建议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中智.林.－中国菜籽油市场竞争策略建议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30e01287004fab" w:history="1">
        <w:r>
          <w:rPr>
            <w:rStyle w:val="Hyperlink"/>
          </w:rPr>
          <w:t>2026-2032年中国菜籽油行业发展研究与趋势预测报告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30e01287004fab" w:history="1">
        <w:r>
          <w:rPr>
            <w:rStyle w:val="Hyperlink"/>
          </w:rPr>
          <w:t>https://www.20087.com/9/39/CaiZiYouShiChangQianJing.html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健康的油第一名、菜籽油质量等级一二三哪个好、纯菜籽油三年后能吃吗、菜籽油保质期多长时间、世界公认三大健康油种、菜籽油最建议买的三个品牌、菜籽油可以炒菜吗、菜籽油多少钱一斤、菜籽油的优点和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297079362c446b" w:history="1">
      <w:r>
        <w:rPr>
          <w:rStyle w:val="Hyperlink"/>
        </w:rPr>
        <w:t>2026-2032年中国菜籽油行业发展研究与趋势预测报告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CaiZiYouShiChangQianJing.html" TargetMode="External" Id="R5030e01287004f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CaiZiYouShiChangQianJing.html" TargetMode="External" Id="R32297079362c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2026-04-04T23:07:00Z</dcterms:created>
  <dcterms:modified xsi:type="dcterms:W3CDTF">2026-04-05T00:07:00Z</dcterms:modified>
  <dc:subject>2026-2032年中国菜籽油行业发展研究与趋势预测报告</dc:subject>
  <dc:title>2026-2032年中国菜籽油行业发展研究与趋势预测报告</dc:title>
  <cp:keywords>2026-2032年中国菜籽油行业发展研究与趋势预测报告</cp:keywords>
  <dc:description>2026-2032年中国菜籽油行业发展研究与趋势预测报告</dc:description>
</cp:coreProperties>
</file>